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7D" w:rsidRDefault="00822B87" w:rsidP="009D4A74">
      <w:pPr>
        <w:spacing w:line="480" w:lineRule="auto"/>
        <w:rPr>
          <w:lang w:val="sk-SK"/>
        </w:rPr>
      </w:pPr>
      <w:r>
        <w:rPr>
          <w:lang w:val="sk-SK"/>
        </w:rPr>
        <w:t>Spr</w:t>
      </w:r>
      <w:r w:rsidR="00C231DB">
        <w:rPr>
          <w:lang w:val="sk-SK"/>
        </w:rPr>
        <w:t>á</w:t>
      </w:r>
      <w:r>
        <w:rPr>
          <w:lang w:val="sk-SK"/>
        </w:rPr>
        <w:t xml:space="preserve">va z </w:t>
      </w:r>
      <w:proofErr w:type="spellStart"/>
      <w:r>
        <w:rPr>
          <w:lang w:val="sk-SK"/>
        </w:rPr>
        <w:t>X</w:t>
      </w:r>
      <w:r w:rsidR="009C72A2">
        <w:rPr>
          <w:lang w:val="sk-SK"/>
        </w:rPr>
        <w:t>I</w:t>
      </w:r>
      <w:r>
        <w:rPr>
          <w:lang w:val="sk-SK"/>
        </w:rPr>
        <w:t>.konferencie</w:t>
      </w:r>
      <w:proofErr w:type="spellEnd"/>
      <w:r>
        <w:rPr>
          <w:lang w:val="sk-SK"/>
        </w:rPr>
        <w:t xml:space="preserve"> sekcie gynekologickej urológie</w:t>
      </w:r>
      <w:r w:rsidR="009C72A2">
        <w:rPr>
          <w:lang w:val="sk-SK"/>
        </w:rPr>
        <w:t>, Nové Zámky, 28.6.2013</w:t>
      </w:r>
    </w:p>
    <w:p w:rsidR="00822B87" w:rsidRDefault="00822B87" w:rsidP="009D4A74">
      <w:pPr>
        <w:spacing w:line="480" w:lineRule="auto"/>
        <w:rPr>
          <w:lang w:val="sk-SK"/>
        </w:rPr>
      </w:pPr>
    </w:p>
    <w:p w:rsidR="00C6346C" w:rsidRDefault="00822B87" w:rsidP="009D4A74">
      <w:pPr>
        <w:spacing w:line="480" w:lineRule="auto"/>
        <w:rPr>
          <w:lang w:val="sk-SK"/>
        </w:rPr>
      </w:pPr>
      <w:r>
        <w:rPr>
          <w:lang w:val="sk-SK"/>
        </w:rPr>
        <w:t xml:space="preserve">V úvodnej prezentácii </w:t>
      </w:r>
      <w:proofErr w:type="spellStart"/>
      <w:r w:rsidR="00FE2A63">
        <w:rPr>
          <w:lang w:val="sk-SK"/>
        </w:rPr>
        <w:t>doc.Feyereisl</w:t>
      </w:r>
      <w:proofErr w:type="spellEnd"/>
      <w:r w:rsidR="00FE2A63">
        <w:rPr>
          <w:lang w:val="sk-SK"/>
        </w:rPr>
        <w:t xml:space="preserve"> z ÚPMD Praha referoval o</w:t>
      </w:r>
      <w:r w:rsidR="001E665A">
        <w:rPr>
          <w:lang w:val="sk-SK"/>
        </w:rPr>
        <w:t xml:space="preserve"> súvislosti pôrodu a vzniku poruchy panvového dna. V ÚPMD Praha, kde je ročne približne 5300 pôrodov, z toho cca 2000 cisárskych rezov,  prebiehajú štúdie vplyvu pôrodu </w:t>
      </w:r>
      <w:r w:rsidR="007A642C">
        <w:rPr>
          <w:lang w:val="sk-SK"/>
        </w:rPr>
        <w:t xml:space="preserve">na štruktúry panvového dna (poruchy </w:t>
      </w:r>
      <w:proofErr w:type="spellStart"/>
      <w:r w:rsidR="007A642C">
        <w:rPr>
          <w:lang w:val="sk-SK"/>
        </w:rPr>
        <w:t>arcus</w:t>
      </w:r>
      <w:proofErr w:type="spellEnd"/>
      <w:r w:rsidR="007A642C">
        <w:rPr>
          <w:lang w:val="sk-SK"/>
        </w:rPr>
        <w:t xml:space="preserve"> </w:t>
      </w:r>
      <w:proofErr w:type="spellStart"/>
      <w:r w:rsidR="007A642C">
        <w:rPr>
          <w:lang w:val="sk-SK"/>
        </w:rPr>
        <w:t>tendineus</w:t>
      </w:r>
      <w:proofErr w:type="spellEnd"/>
      <w:r w:rsidR="007A642C">
        <w:rPr>
          <w:lang w:val="sk-SK"/>
        </w:rPr>
        <w:t xml:space="preserve"> a </w:t>
      </w:r>
      <w:proofErr w:type="spellStart"/>
      <w:r w:rsidR="007A642C">
        <w:rPr>
          <w:lang w:val="sk-SK"/>
        </w:rPr>
        <w:t>avulzie</w:t>
      </w:r>
      <w:proofErr w:type="spellEnd"/>
      <w:r w:rsidR="007A642C">
        <w:rPr>
          <w:lang w:val="sk-SK"/>
        </w:rPr>
        <w:t xml:space="preserve"> </w:t>
      </w:r>
      <w:proofErr w:type="spellStart"/>
      <w:r w:rsidR="007A642C">
        <w:rPr>
          <w:lang w:val="sk-SK"/>
        </w:rPr>
        <w:t>levátorov</w:t>
      </w:r>
      <w:proofErr w:type="spellEnd"/>
      <w:r w:rsidR="007A642C">
        <w:rPr>
          <w:lang w:val="sk-SK"/>
        </w:rPr>
        <w:t>)</w:t>
      </w:r>
      <w:r w:rsidR="005270A7">
        <w:rPr>
          <w:lang w:val="sk-SK"/>
        </w:rPr>
        <w:t>. V minulosti často používan</w:t>
      </w:r>
      <w:r w:rsidR="00D72EFE">
        <w:rPr>
          <w:lang w:val="sk-SK"/>
        </w:rPr>
        <w:t>á</w:t>
      </w:r>
      <w:r w:rsidR="005270A7">
        <w:rPr>
          <w:lang w:val="sk-SK"/>
        </w:rPr>
        <w:t xml:space="preserve"> téza, že vysoký počet cisárskych rezov znamená nekvalitnú prácu pôrodníka</w:t>
      </w:r>
      <w:r w:rsidR="00D72EFE">
        <w:rPr>
          <w:lang w:val="sk-SK"/>
        </w:rPr>
        <w:t>,</w:t>
      </w:r>
      <w:r w:rsidR="005270A7">
        <w:rPr>
          <w:lang w:val="sk-SK"/>
        </w:rPr>
        <w:t xml:space="preserve"> je už prekonaná.</w:t>
      </w:r>
      <w:r w:rsidR="00DA7ECA">
        <w:rPr>
          <w:lang w:val="sk-SK"/>
        </w:rPr>
        <w:t xml:space="preserve"> Ďalej </w:t>
      </w:r>
      <w:proofErr w:type="spellStart"/>
      <w:r w:rsidR="00DA7ECA">
        <w:rPr>
          <w:lang w:val="sk-SK"/>
        </w:rPr>
        <w:t>doc.Feyereisl</w:t>
      </w:r>
      <w:proofErr w:type="spellEnd"/>
      <w:r w:rsidR="00DA7ECA">
        <w:rPr>
          <w:lang w:val="sk-SK"/>
        </w:rPr>
        <w:t xml:space="preserve"> referoval o situácii v U.S.A, kde sú syntetické materiály </w:t>
      </w:r>
      <w:r w:rsidR="00983E8D">
        <w:rPr>
          <w:lang w:val="sk-SK"/>
        </w:rPr>
        <w:t xml:space="preserve">(sieťky) </w:t>
      </w:r>
      <w:r w:rsidR="00DA7ECA">
        <w:rPr>
          <w:lang w:val="sk-SK"/>
        </w:rPr>
        <w:t xml:space="preserve">v riešení vrátane </w:t>
      </w:r>
      <w:proofErr w:type="spellStart"/>
      <w:r w:rsidR="00DA7ECA">
        <w:rPr>
          <w:lang w:val="sk-SK"/>
        </w:rPr>
        <w:t>forénznych</w:t>
      </w:r>
      <w:proofErr w:type="spellEnd"/>
      <w:r w:rsidR="00DA7ECA">
        <w:rPr>
          <w:lang w:val="sk-SK"/>
        </w:rPr>
        <w:t xml:space="preserve"> dôsledkov, </w:t>
      </w:r>
      <w:r w:rsidR="00983E8D">
        <w:rPr>
          <w:lang w:val="sk-SK"/>
        </w:rPr>
        <w:t>ich používanie síce nie je zakázané, ale doteraz prakticky najväčší výrob</w:t>
      </w:r>
      <w:r w:rsidR="00731195">
        <w:rPr>
          <w:lang w:val="sk-SK"/>
        </w:rPr>
        <w:t xml:space="preserve">ca zastavil ich výrobu. Prebieha diskusia medzi FDA a AUGS o používaní implantátov, ktoré boli zaradené do </w:t>
      </w:r>
      <w:proofErr w:type="spellStart"/>
      <w:r w:rsidR="00731195">
        <w:rPr>
          <w:lang w:val="sk-SK"/>
        </w:rPr>
        <w:t>Class</w:t>
      </w:r>
      <w:proofErr w:type="spellEnd"/>
      <w:r w:rsidR="00731195">
        <w:rPr>
          <w:lang w:val="sk-SK"/>
        </w:rPr>
        <w:t xml:space="preserve"> III  a realizujú sa ďalšie štúdie. </w:t>
      </w:r>
      <w:r w:rsidR="00FC4577">
        <w:rPr>
          <w:lang w:val="sk-SK"/>
        </w:rPr>
        <w:t xml:space="preserve">V U.S.A. na rozdiel od EÚ mali veľmi voľné kritériá na indikácie prakticky bez tréningových centier. </w:t>
      </w:r>
      <w:r w:rsidR="00D73C9D">
        <w:rPr>
          <w:lang w:val="sk-SK"/>
        </w:rPr>
        <w:t xml:space="preserve">Treba mať na zreteli, že výsledok operácie ovplyvňujú biofyzikálne vlastnosti materiálu, </w:t>
      </w:r>
      <w:r w:rsidR="004F0C14">
        <w:rPr>
          <w:lang w:val="sk-SK"/>
        </w:rPr>
        <w:t xml:space="preserve">správna </w:t>
      </w:r>
      <w:r w:rsidR="00D73C9D">
        <w:rPr>
          <w:lang w:val="sk-SK"/>
        </w:rPr>
        <w:t>indikáci</w:t>
      </w:r>
      <w:r w:rsidR="004F0C14">
        <w:rPr>
          <w:lang w:val="sk-SK"/>
        </w:rPr>
        <w:t>a</w:t>
      </w:r>
      <w:r w:rsidR="00D73C9D">
        <w:rPr>
          <w:lang w:val="sk-SK"/>
        </w:rPr>
        <w:t xml:space="preserve"> a skúsenosť operatéra. </w:t>
      </w:r>
      <w:r w:rsidR="005A36E7">
        <w:rPr>
          <w:lang w:val="sk-SK"/>
        </w:rPr>
        <w:t xml:space="preserve">Na záver prezentácie autor skonštatoval, že </w:t>
      </w:r>
      <w:r w:rsidR="00A76FA6">
        <w:rPr>
          <w:lang w:val="sk-SK"/>
        </w:rPr>
        <w:t xml:space="preserve">predný </w:t>
      </w:r>
      <w:proofErr w:type="spellStart"/>
      <w:r w:rsidR="00A76FA6">
        <w:rPr>
          <w:lang w:val="sk-SK"/>
        </w:rPr>
        <w:t>kompartment</w:t>
      </w:r>
      <w:proofErr w:type="spellEnd"/>
      <w:r w:rsidR="00A76FA6">
        <w:rPr>
          <w:lang w:val="sk-SK"/>
        </w:rPr>
        <w:t xml:space="preserve"> je  pre p</w:t>
      </w:r>
      <w:r w:rsidR="005A36E7">
        <w:rPr>
          <w:lang w:val="sk-SK"/>
        </w:rPr>
        <w:t xml:space="preserve">oužitie syntetických materiálov </w:t>
      </w:r>
      <w:r w:rsidR="00A76FA6">
        <w:rPr>
          <w:lang w:val="sk-SK"/>
        </w:rPr>
        <w:t>nespochybniteľný pri dôslednej indikácii a dobrej príprave, je potrebné sa vyvarovať chýb, ktoré sa stali v U.S.A a rozvíjať tréningové centrá.</w:t>
      </w:r>
      <w:r w:rsidR="008F554F">
        <w:rPr>
          <w:lang w:val="sk-SK"/>
        </w:rPr>
        <w:t xml:space="preserve"> V diskusii sa primár </w:t>
      </w:r>
      <w:proofErr w:type="spellStart"/>
      <w:r w:rsidR="008F554F">
        <w:rPr>
          <w:lang w:val="sk-SK"/>
        </w:rPr>
        <w:t>Galád</w:t>
      </w:r>
      <w:proofErr w:type="spellEnd"/>
      <w:r w:rsidR="008F554F">
        <w:rPr>
          <w:lang w:val="sk-SK"/>
        </w:rPr>
        <w:t xml:space="preserve"> opýtal, ako závery FDA ovplyvnili indikácie, </w:t>
      </w:r>
      <w:proofErr w:type="spellStart"/>
      <w:r w:rsidR="008F554F">
        <w:rPr>
          <w:lang w:val="sk-SK"/>
        </w:rPr>
        <w:t>doc.Feyereisl</w:t>
      </w:r>
      <w:proofErr w:type="spellEnd"/>
      <w:r w:rsidR="008F554F">
        <w:rPr>
          <w:lang w:val="sk-SK"/>
        </w:rPr>
        <w:t xml:space="preserve"> odpovedal, že nastal ústup od veľkorysých indikácií, ale neznamená to odvrhnutie </w:t>
      </w:r>
      <w:r w:rsidR="008B48FC">
        <w:rPr>
          <w:lang w:val="sk-SK"/>
        </w:rPr>
        <w:t xml:space="preserve">metódy. V nasledujúcej prezentácii </w:t>
      </w:r>
      <w:proofErr w:type="spellStart"/>
      <w:r w:rsidR="008B48FC">
        <w:rPr>
          <w:lang w:val="sk-SK"/>
        </w:rPr>
        <w:t>MUDr.Matuška</w:t>
      </w:r>
      <w:proofErr w:type="spellEnd"/>
      <w:r w:rsidR="008B48FC">
        <w:rPr>
          <w:lang w:val="sk-SK"/>
        </w:rPr>
        <w:t xml:space="preserve"> </w:t>
      </w:r>
      <w:r w:rsidR="00F1757F">
        <w:rPr>
          <w:lang w:val="sk-SK"/>
        </w:rPr>
        <w:t xml:space="preserve">z Nových Zámkov </w:t>
      </w:r>
      <w:r w:rsidR="008B48FC">
        <w:rPr>
          <w:lang w:val="sk-SK"/>
        </w:rPr>
        <w:t xml:space="preserve">exaktne </w:t>
      </w:r>
      <w:r w:rsidR="00E74050">
        <w:rPr>
          <w:lang w:val="sk-SK"/>
        </w:rPr>
        <w:t xml:space="preserve">popísal a rozdelil </w:t>
      </w:r>
      <w:proofErr w:type="spellStart"/>
      <w:r w:rsidR="00E74050">
        <w:rPr>
          <w:lang w:val="sk-SK"/>
        </w:rPr>
        <w:t>paravaginálny</w:t>
      </w:r>
      <w:proofErr w:type="spellEnd"/>
      <w:r w:rsidR="00E74050">
        <w:rPr>
          <w:lang w:val="sk-SK"/>
        </w:rPr>
        <w:t xml:space="preserve"> defekt, v diagnostike sa využíva klinické vyšetrenie (pokles </w:t>
      </w:r>
      <w:proofErr w:type="spellStart"/>
      <w:r w:rsidR="00E74050">
        <w:rPr>
          <w:lang w:val="sk-SK"/>
        </w:rPr>
        <w:t>sulcus</w:t>
      </w:r>
      <w:proofErr w:type="spellEnd"/>
      <w:r w:rsidR="00E74050">
        <w:rPr>
          <w:lang w:val="sk-SK"/>
        </w:rPr>
        <w:t xml:space="preserve"> </w:t>
      </w:r>
      <w:proofErr w:type="spellStart"/>
      <w:r w:rsidR="00E74050">
        <w:rPr>
          <w:lang w:val="sk-SK"/>
        </w:rPr>
        <w:t>vaginalis</w:t>
      </w:r>
      <w:proofErr w:type="spellEnd"/>
      <w:r w:rsidR="00E74050">
        <w:rPr>
          <w:lang w:val="sk-SK"/>
        </w:rPr>
        <w:t xml:space="preserve"> </w:t>
      </w:r>
      <w:proofErr w:type="spellStart"/>
      <w:r w:rsidR="00E74050">
        <w:rPr>
          <w:lang w:val="sk-SK"/>
        </w:rPr>
        <w:t>anterior</w:t>
      </w:r>
      <w:proofErr w:type="spellEnd"/>
      <w:r w:rsidR="00E74050">
        <w:rPr>
          <w:lang w:val="sk-SK"/>
        </w:rPr>
        <w:t xml:space="preserve"> pri </w:t>
      </w:r>
      <w:proofErr w:type="spellStart"/>
      <w:r w:rsidR="00E74050">
        <w:rPr>
          <w:lang w:val="sk-SK"/>
        </w:rPr>
        <w:t>námahových</w:t>
      </w:r>
      <w:proofErr w:type="spellEnd"/>
      <w:r w:rsidR="00E74050">
        <w:rPr>
          <w:lang w:val="sk-SK"/>
        </w:rPr>
        <w:t xml:space="preserve"> manévroch), ultrazvuk (</w:t>
      </w:r>
      <w:proofErr w:type="spellStart"/>
      <w:r w:rsidR="00E74050">
        <w:rPr>
          <w:lang w:val="sk-SK"/>
        </w:rPr>
        <w:t>abdominálny</w:t>
      </w:r>
      <w:proofErr w:type="spellEnd"/>
      <w:r w:rsidR="00E74050">
        <w:rPr>
          <w:lang w:val="sk-SK"/>
        </w:rPr>
        <w:t xml:space="preserve"> alebo </w:t>
      </w:r>
      <w:proofErr w:type="spellStart"/>
      <w:r w:rsidR="00E74050">
        <w:rPr>
          <w:lang w:val="sk-SK"/>
        </w:rPr>
        <w:t>introitálny</w:t>
      </w:r>
      <w:proofErr w:type="spellEnd"/>
      <w:r w:rsidR="00E74050">
        <w:rPr>
          <w:lang w:val="sk-SK"/>
        </w:rPr>
        <w:t xml:space="preserve"> prístup)</w:t>
      </w:r>
      <w:r w:rsidR="00E8108F">
        <w:rPr>
          <w:lang w:val="sk-SK"/>
        </w:rPr>
        <w:t xml:space="preserve">, na kvantifikáciu </w:t>
      </w:r>
      <w:proofErr w:type="spellStart"/>
      <w:r w:rsidR="003E1565">
        <w:rPr>
          <w:lang w:val="sk-SK"/>
        </w:rPr>
        <w:t>paravaginálneho</w:t>
      </w:r>
      <w:proofErr w:type="spellEnd"/>
      <w:r w:rsidR="003E1565">
        <w:rPr>
          <w:lang w:val="sk-SK"/>
        </w:rPr>
        <w:t xml:space="preserve"> defektu sa využíva</w:t>
      </w:r>
      <w:r w:rsidR="00E8108F">
        <w:rPr>
          <w:lang w:val="sk-SK"/>
        </w:rPr>
        <w:t xml:space="preserve"> aj MRI. </w:t>
      </w:r>
      <w:proofErr w:type="spellStart"/>
      <w:r w:rsidR="00E8108F">
        <w:rPr>
          <w:lang w:val="sk-SK"/>
        </w:rPr>
        <w:t>Paravaginálny</w:t>
      </w:r>
      <w:proofErr w:type="spellEnd"/>
      <w:r w:rsidR="00E8108F">
        <w:rPr>
          <w:lang w:val="sk-SK"/>
        </w:rPr>
        <w:t xml:space="preserve"> defekt sa rozdeľuje na unilaterál</w:t>
      </w:r>
      <w:r w:rsidR="00F23564">
        <w:rPr>
          <w:lang w:val="sk-SK"/>
        </w:rPr>
        <w:t>n</w:t>
      </w:r>
      <w:r w:rsidR="00E8108F">
        <w:rPr>
          <w:lang w:val="sk-SK"/>
        </w:rPr>
        <w:t>y, bilaterálny a kombinovaný (trakčná a </w:t>
      </w:r>
      <w:proofErr w:type="spellStart"/>
      <w:r w:rsidR="00E8108F">
        <w:rPr>
          <w:lang w:val="sk-SK"/>
        </w:rPr>
        <w:t>pulzná</w:t>
      </w:r>
      <w:proofErr w:type="spellEnd"/>
      <w:r w:rsidR="00E8108F">
        <w:rPr>
          <w:lang w:val="sk-SK"/>
        </w:rPr>
        <w:t xml:space="preserve"> </w:t>
      </w:r>
      <w:proofErr w:type="spellStart"/>
      <w:r w:rsidR="00E8108F">
        <w:rPr>
          <w:lang w:val="sk-SK"/>
        </w:rPr>
        <w:t>cystokéla</w:t>
      </w:r>
      <w:proofErr w:type="spellEnd"/>
      <w:r w:rsidR="00E8108F">
        <w:rPr>
          <w:lang w:val="sk-SK"/>
        </w:rPr>
        <w:t xml:space="preserve">). </w:t>
      </w:r>
      <w:proofErr w:type="spellStart"/>
      <w:r w:rsidR="00176EA4">
        <w:rPr>
          <w:lang w:val="sk-SK"/>
        </w:rPr>
        <w:t>MUDr.Matuška</w:t>
      </w:r>
      <w:proofErr w:type="spellEnd"/>
      <w:r w:rsidR="00176EA4">
        <w:rPr>
          <w:lang w:val="sk-SK"/>
        </w:rPr>
        <w:t xml:space="preserve"> popísal súbor 57 pacientok, ktoré  boli operované v rokoch 2007-2011 pre laterálny defekt predného </w:t>
      </w:r>
      <w:proofErr w:type="spellStart"/>
      <w:r w:rsidR="00176EA4">
        <w:rPr>
          <w:lang w:val="sk-SK"/>
        </w:rPr>
        <w:t>fasciálneho</w:t>
      </w:r>
      <w:proofErr w:type="spellEnd"/>
      <w:r w:rsidR="00176EA4">
        <w:rPr>
          <w:lang w:val="sk-SK"/>
        </w:rPr>
        <w:t xml:space="preserve"> segmentu, pacientky boli operované </w:t>
      </w:r>
      <w:proofErr w:type="spellStart"/>
      <w:r w:rsidR="00176EA4">
        <w:rPr>
          <w:lang w:val="sk-SK"/>
        </w:rPr>
        <w:t>retropubicky</w:t>
      </w:r>
      <w:proofErr w:type="spellEnd"/>
      <w:r w:rsidR="000B6983">
        <w:rPr>
          <w:lang w:val="sk-SK"/>
        </w:rPr>
        <w:t xml:space="preserve"> (operácia podľa </w:t>
      </w:r>
      <w:proofErr w:type="spellStart"/>
      <w:r w:rsidR="000B6983">
        <w:rPr>
          <w:lang w:val="sk-SK"/>
        </w:rPr>
        <w:t>Richardsona-Shull</w:t>
      </w:r>
      <w:r w:rsidR="00F23564">
        <w:rPr>
          <w:lang w:val="sk-SK"/>
        </w:rPr>
        <w:t>a</w:t>
      </w:r>
      <w:proofErr w:type="spellEnd"/>
      <w:r w:rsidR="00F23564">
        <w:rPr>
          <w:lang w:val="sk-SK"/>
        </w:rPr>
        <w:t xml:space="preserve">), princípom je jemná </w:t>
      </w:r>
      <w:proofErr w:type="spellStart"/>
      <w:r w:rsidR="00F23564">
        <w:rPr>
          <w:lang w:val="sk-SK"/>
        </w:rPr>
        <w:t>disekcia</w:t>
      </w:r>
      <w:proofErr w:type="spellEnd"/>
      <w:r w:rsidR="00F23564">
        <w:rPr>
          <w:lang w:val="sk-SK"/>
        </w:rPr>
        <w:t xml:space="preserve"> a</w:t>
      </w:r>
      <w:r w:rsidR="000B6983">
        <w:rPr>
          <w:lang w:val="sk-SK"/>
        </w:rPr>
        <w:t xml:space="preserve"> použitie správne naložených </w:t>
      </w:r>
      <w:proofErr w:type="spellStart"/>
      <w:r w:rsidR="000B6983">
        <w:rPr>
          <w:lang w:val="sk-SK"/>
        </w:rPr>
        <w:t>neresorbovateľných</w:t>
      </w:r>
      <w:proofErr w:type="spellEnd"/>
      <w:r w:rsidR="000B6983">
        <w:rPr>
          <w:lang w:val="sk-SK"/>
        </w:rPr>
        <w:t xml:space="preserve"> stehov. </w:t>
      </w:r>
      <w:r w:rsidR="003A1E1F">
        <w:rPr>
          <w:lang w:val="sk-SK"/>
        </w:rPr>
        <w:t xml:space="preserve"> Dotazníkovou metódou bolo zistené zlepšenie kvality života u 87% operovaných pacientok. </w:t>
      </w:r>
      <w:proofErr w:type="spellStart"/>
      <w:r w:rsidR="00774B0E">
        <w:rPr>
          <w:lang w:val="sk-SK"/>
        </w:rPr>
        <w:t>MUD</w:t>
      </w:r>
      <w:r w:rsidR="00C1134B">
        <w:rPr>
          <w:lang w:val="sk-SK"/>
        </w:rPr>
        <w:t>r</w:t>
      </w:r>
      <w:r w:rsidR="00774B0E">
        <w:rPr>
          <w:lang w:val="sk-SK"/>
        </w:rPr>
        <w:t>.Zmrhal</w:t>
      </w:r>
      <w:proofErr w:type="spellEnd"/>
      <w:r w:rsidR="00774B0E">
        <w:rPr>
          <w:lang w:val="sk-SK"/>
        </w:rPr>
        <w:t xml:space="preserve"> </w:t>
      </w:r>
      <w:r w:rsidR="00C1134B">
        <w:rPr>
          <w:lang w:val="sk-SK"/>
        </w:rPr>
        <w:t xml:space="preserve">z Prahy </w:t>
      </w:r>
      <w:r w:rsidR="00774B0E">
        <w:rPr>
          <w:lang w:val="sk-SK"/>
        </w:rPr>
        <w:t xml:space="preserve">vo svojej prednáške popísal embryologický vývoj </w:t>
      </w:r>
      <w:proofErr w:type="spellStart"/>
      <w:r w:rsidR="00774B0E">
        <w:rPr>
          <w:lang w:val="sk-SK"/>
        </w:rPr>
        <w:t>uretry</w:t>
      </w:r>
      <w:proofErr w:type="spellEnd"/>
      <w:r w:rsidR="00774B0E">
        <w:rPr>
          <w:lang w:val="sk-SK"/>
        </w:rPr>
        <w:t>, jej anatomick</w:t>
      </w:r>
      <w:r w:rsidR="00B33E06">
        <w:rPr>
          <w:lang w:val="sk-SK"/>
        </w:rPr>
        <w:t>ú</w:t>
      </w:r>
      <w:r w:rsidR="00774B0E">
        <w:rPr>
          <w:lang w:val="sk-SK"/>
        </w:rPr>
        <w:t xml:space="preserve"> </w:t>
      </w:r>
      <w:r w:rsidR="00B33E06">
        <w:rPr>
          <w:lang w:val="sk-SK"/>
        </w:rPr>
        <w:t xml:space="preserve">a histologickú </w:t>
      </w:r>
      <w:r w:rsidR="00774B0E">
        <w:rPr>
          <w:lang w:val="sk-SK"/>
        </w:rPr>
        <w:t xml:space="preserve">štruktúru, </w:t>
      </w:r>
      <w:r w:rsidR="00B33E06">
        <w:rPr>
          <w:lang w:val="sk-SK"/>
        </w:rPr>
        <w:t xml:space="preserve">pripomenul </w:t>
      </w:r>
      <w:proofErr w:type="spellStart"/>
      <w:r w:rsidR="00B33E06">
        <w:rPr>
          <w:lang w:val="sk-SK"/>
        </w:rPr>
        <w:t>Edwardsovu</w:t>
      </w:r>
      <w:proofErr w:type="spellEnd"/>
      <w:r w:rsidR="00B33E06">
        <w:rPr>
          <w:lang w:val="sk-SK"/>
        </w:rPr>
        <w:t xml:space="preserve"> formulu vzťahu medzi vekom pacientky a uzáverovým tlakom. </w:t>
      </w:r>
      <w:r w:rsidR="00C1134B">
        <w:rPr>
          <w:lang w:val="sk-SK"/>
        </w:rPr>
        <w:t xml:space="preserve">Pomer tlakového prenosu je pri </w:t>
      </w:r>
      <w:proofErr w:type="spellStart"/>
      <w:r w:rsidR="00C1134B">
        <w:rPr>
          <w:lang w:val="sk-SK"/>
        </w:rPr>
        <w:t>genuínnej</w:t>
      </w:r>
      <w:proofErr w:type="spellEnd"/>
      <w:r w:rsidR="00C1134B">
        <w:rPr>
          <w:lang w:val="sk-SK"/>
        </w:rPr>
        <w:t xml:space="preserve"> stresovej inkontinencii patologický, zvyšuje sa </w:t>
      </w:r>
      <w:proofErr w:type="spellStart"/>
      <w:r w:rsidR="00C1134B">
        <w:rPr>
          <w:lang w:val="sk-SK"/>
        </w:rPr>
        <w:t>distálne</w:t>
      </w:r>
      <w:proofErr w:type="spellEnd"/>
      <w:r w:rsidR="00C1134B">
        <w:rPr>
          <w:lang w:val="sk-SK"/>
        </w:rPr>
        <w:t>, maximálny je v </w:t>
      </w:r>
      <w:proofErr w:type="spellStart"/>
      <w:r w:rsidR="00C1134B">
        <w:rPr>
          <w:lang w:val="sk-SK"/>
        </w:rPr>
        <w:t>distálnej</w:t>
      </w:r>
      <w:proofErr w:type="spellEnd"/>
      <w:r w:rsidR="00C1134B">
        <w:rPr>
          <w:lang w:val="sk-SK"/>
        </w:rPr>
        <w:t xml:space="preserve"> tretine </w:t>
      </w:r>
      <w:proofErr w:type="spellStart"/>
      <w:r w:rsidR="00C1134B">
        <w:rPr>
          <w:lang w:val="sk-SK"/>
        </w:rPr>
        <w:t>uretry</w:t>
      </w:r>
      <w:proofErr w:type="spellEnd"/>
      <w:r w:rsidR="00C1134B">
        <w:rPr>
          <w:lang w:val="sk-SK"/>
        </w:rPr>
        <w:t xml:space="preserve">. Docent </w:t>
      </w:r>
      <w:proofErr w:type="spellStart"/>
      <w:r w:rsidR="00C1134B">
        <w:rPr>
          <w:lang w:val="sk-SK"/>
        </w:rPr>
        <w:t>Krofta</w:t>
      </w:r>
      <w:proofErr w:type="spellEnd"/>
      <w:r w:rsidR="00C1134B">
        <w:rPr>
          <w:lang w:val="sk-SK"/>
        </w:rPr>
        <w:t xml:space="preserve"> </w:t>
      </w:r>
      <w:r w:rsidR="00F1757F">
        <w:rPr>
          <w:lang w:val="sk-SK"/>
        </w:rPr>
        <w:t xml:space="preserve">z ÚPMD Praha referoval o spolupráci s katedrou biomechaniky, keď </w:t>
      </w:r>
      <w:r w:rsidR="005959A0">
        <w:rPr>
          <w:lang w:val="sk-SK"/>
        </w:rPr>
        <w:t xml:space="preserve">vytvorili priestorový model malej panvy a v spolupráci s automobilových priemyslom sa pracuje na vytvorení sieťových modelov. Okrem toho </w:t>
      </w:r>
      <w:r w:rsidR="00176CE3">
        <w:rPr>
          <w:lang w:val="sk-SK"/>
        </w:rPr>
        <w:t xml:space="preserve">bude vytvorený model hlavičky plodu, nakoľko doteraz používaný model gule neodráža skutočné parametre  hlavičky pri pôrode. Účastníci konferencie mali možnosť vidiel excelentné 3D zobrazenie štruktúr panvy. </w:t>
      </w:r>
      <w:proofErr w:type="spellStart"/>
      <w:r w:rsidR="00176CE3">
        <w:rPr>
          <w:lang w:val="sk-SK"/>
        </w:rPr>
        <w:t>MUDr.Dl</w:t>
      </w:r>
      <w:r w:rsidR="00F23564">
        <w:rPr>
          <w:lang w:val="sk-SK"/>
        </w:rPr>
        <w:t>o</w:t>
      </w:r>
      <w:r w:rsidR="00176CE3">
        <w:rPr>
          <w:lang w:val="sk-SK"/>
        </w:rPr>
        <w:t>uhá</w:t>
      </w:r>
      <w:proofErr w:type="spellEnd"/>
      <w:r w:rsidR="00176CE3">
        <w:rPr>
          <w:lang w:val="sk-SK"/>
        </w:rPr>
        <w:t xml:space="preserve"> z ÚPMD Praha</w:t>
      </w:r>
      <w:r w:rsidR="00CD4C31">
        <w:rPr>
          <w:lang w:val="sk-SK"/>
        </w:rPr>
        <w:t xml:space="preserve"> popísala </w:t>
      </w:r>
      <w:proofErr w:type="spellStart"/>
      <w:r w:rsidR="00CD4C31">
        <w:rPr>
          <w:lang w:val="sk-SK"/>
        </w:rPr>
        <w:t>longitudinálnu</w:t>
      </w:r>
      <w:proofErr w:type="spellEnd"/>
      <w:r w:rsidR="00CD4C31">
        <w:rPr>
          <w:lang w:val="sk-SK"/>
        </w:rPr>
        <w:t xml:space="preserve"> štúdiu sledovania vplyvu pôrodu na štruktúry a funkciu panvového dna, sledovaných je 1226 pacientok, ktoré sú vyšetrované počas tehotnosti a po </w:t>
      </w:r>
      <w:r w:rsidR="001E3747">
        <w:rPr>
          <w:lang w:val="sk-SK"/>
        </w:rPr>
        <w:t>pôrode. Zatiaľ nebol zistený súvis me</w:t>
      </w:r>
      <w:r w:rsidR="00E16500">
        <w:rPr>
          <w:lang w:val="sk-SK"/>
        </w:rPr>
        <w:t>d</w:t>
      </w:r>
      <w:r w:rsidR="001E3747">
        <w:rPr>
          <w:lang w:val="sk-SK"/>
        </w:rPr>
        <w:t xml:space="preserve">zi vekom matky a zhoršením </w:t>
      </w:r>
      <w:r w:rsidR="00B714B8">
        <w:rPr>
          <w:lang w:val="sk-SK"/>
        </w:rPr>
        <w:t xml:space="preserve">POP-Q, aj keď štúdia stále prebieha a ďalšie závery budú prezentované. </w:t>
      </w:r>
      <w:proofErr w:type="spellStart"/>
      <w:r w:rsidR="00B714B8">
        <w:rPr>
          <w:lang w:val="sk-SK"/>
        </w:rPr>
        <w:t>MUDr.Huser</w:t>
      </w:r>
      <w:proofErr w:type="spellEnd"/>
      <w:r w:rsidR="00B714B8">
        <w:rPr>
          <w:lang w:val="sk-SK"/>
        </w:rPr>
        <w:t xml:space="preserve"> z Brna vo svojej </w:t>
      </w:r>
      <w:r w:rsidR="00E16500">
        <w:rPr>
          <w:lang w:val="sk-SK"/>
        </w:rPr>
        <w:t xml:space="preserve">prednáške </w:t>
      </w:r>
      <w:r w:rsidR="00B714B8">
        <w:rPr>
          <w:lang w:val="sk-SK"/>
        </w:rPr>
        <w:t xml:space="preserve">hovoril o možnostiach pôrodu u pacientok </w:t>
      </w:r>
      <w:r w:rsidR="00E16500">
        <w:rPr>
          <w:lang w:val="sk-SK"/>
        </w:rPr>
        <w:t>p</w:t>
      </w:r>
      <w:r w:rsidR="00B714B8">
        <w:rPr>
          <w:lang w:val="sk-SK"/>
        </w:rPr>
        <w:t xml:space="preserve">o zavedení </w:t>
      </w:r>
      <w:proofErr w:type="spellStart"/>
      <w:r w:rsidR="00B714B8">
        <w:rPr>
          <w:lang w:val="sk-SK"/>
        </w:rPr>
        <w:t>suburetrálnej</w:t>
      </w:r>
      <w:proofErr w:type="spellEnd"/>
      <w:r w:rsidR="00B714B8">
        <w:rPr>
          <w:lang w:val="sk-SK"/>
        </w:rPr>
        <w:t xml:space="preserve"> pásky, predstavil  </w:t>
      </w:r>
      <w:proofErr w:type="spellStart"/>
      <w:r w:rsidR="00B714B8">
        <w:rPr>
          <w:lang w:val="sk-SK"/>
        </w:rPr>
        <w:t>kazuistiku</w:t>
      </w:r>
      <w:proofErr w:type="spellEnd"/>
      <w:r w:rsidR="00B714B8">
        <w:rPr>
          <w:lang w:val="sk-SK"/>
        </w:rPr>
        <w:t xml:space="preserve"> </w:t>
      </w:r>
      <w:r w:rsidR="009305BF">
        <w:rPr>
          <w:lang w:val="sk-SK"/>
        </w:rPr>
        <w:t>pacientky, ktor</w:t>
      </w:r>
      <w:r w:rsidR="00E16500">
        <w:rPr>
          <w:lang w:val="sk-SK"/>
        </w:rPr>
        <w:t>á</w:t>
      </w:r>
      <w:r w:rsidR="009305BF">
        <w:rPr>
          <w:lang w:val="sk-SK"/>
        </w:rPr>
        <w:t xml:space="preserve">  po zavedení pásky otehotnela a následne spontánne porodila, pričom je stále </w:t>
      </w:r>
      <w:proofErr w:type="spellStart"/>
      <w:r w:rsidR="009305BF">
        <w:rPr>
          <w:lang w:val="sk-SK"/>
        </w:rPr>
        <w:t>kontinentná</w:t>
      </w:r>
      <w:proofErr w:type="spellEnd"/>
      <w:r w:rsidR="009305BF">
        <w:rPr>
          <w:lang w:val="sk-SK"/>
        </w:rPr>
        <w:t xml:space="preserve">. </w:t>
      </w:r>
      <w:r w:rsidR="0050081F">
        <w:rPr>
          <w:lang w:val="sk-SK"/>
        </w:rPr>
        <w:t xml:space="preserve">Stav po aplikácii </w:t>
      </w:r>
      <w:proofErr w:type="spellStart"/>
      <w:r w:rsidR="0050081F">
        <w:rPr>
          <w:lang w:val="sk-SK"/>
        </w:rPr>
        <w:t>suburetrálnej</w:t>
      </w:r>
      <w:proofErr w:type="spellEnd"/>
      <w:r w:rsidR="0050081F">
        <w:rPr>
          <w:lang w:val="sk-SK"/>
        </w:rPr>
        <w:t xml:space="preserve"> pásky podľa autora nie je indikáciou k cisárskemu rezu. </w:t>
      </w:r>
      <w:r w:rsidR="00B509C6">
        <w:rPr>
          <w:lang w:val="sk-SK"/>
        </w:rPr>
        <w:t xml:space="preserve">Spontánny pôrod po aplikácii </w:t>
      </w:r>
      <w:proofErr w:type="spellStart"/>
      <w:r w:rsidR="00B509C6">
        <w:rPr>
          <w:lang w:val="sk-SK"/>
        </w:rPr>
        <w:t>suburetrálnej</w:t>
      </w:r>
      <w:proofErr w:type="spellEnd"/>
      <w:r w:rsidR="00B509C6">
        <w:rPr>
          <w:lang w:val="sk-SK"/>
        </w:rPr>
        <w:t xml:space="preserve"> pásky si vyžaduje informovaný súhlas. V diskusii </w:t>
      </w:r>
      <w:proofErr w:type="spellStart"/>
      <w:r w:rsidR="00B509C6">
        <w:rPr>
          <w:lang w:val="sk-SK"/>
        </w:rPr>
        <w:t>doc.Feyereisl</w:t>
      </w:r>
      <w:proofErr w:type="spellEnd"/>
      <w:r w:rsidR="00B509C6">
        <w:rPr>
          <w:lang w:val="sk-SK"/>
        </w:rPr>
        <w:t xml:space="preserve"> nabáda k opatrnosti robiť závery na základe</w:t>
      </w:r>
      <w:r w:rsidR="00E16500">
        <w:rPr>
          <w:lang w:val="sk-SK"/>
        </w:rPr>
        <w:t xml:space="preserve"> jednej </w:t>
      </w:r>
      <w:r w:rsidR="00B509C6">
        <w:rPr>
          <w:lang w:val="sk-SK"/>
        </w:rPr>
        <w:t xml:space="preserve"> </w:t>
      </w:r>
      <w:proofErr w:type="spellStart"/>
      <w:r w:rsidR="00B509C6">
        <w:rPr>
          <w:lang w:val="sk-SK"/>
        </w:rPr>
        <w:t>kazuistiky</w:t>
      </w:r>
      <w:proofErr w:type="spellEnd"/>
      <w:r w:rsidR="00B509C6">
        <w:rPr>
          <w:lang w:val="sk-SK"/>
        </w:rPr>
        <w:t xml:space="preserve">. Na otázku, či by </w:t>
      </w:r>
      <w:r w:rsidR="00B2725A">
        <w:rPr>
          <w:lang w:val="sk-SK"/>
        </w:rPr>
        <w:t>bol vykonaný pacientke</w:t>
      </w:r>
      <w:r w:rsidR="00B509C6">
        <w:rPr>
          <w:lang w:val="sk-SK"/>
        </w:rPr>
        <w:t xml:space="preserve"> so </w:t>
      </w:r>
      <w:proofErr w:type="spellStart"/>
      <w:r w:rsidR="00B509C6">
        <w:rPr>
          <w:lang w:val="sk-SK"/>
        </w:rPr>
        <w:t>subutretrálnou</w:t>
      </w:r>
      <w:proofErr w:type="spellEnd"/>
      <w:r w:rsidR="00B509C6">
        <w:rPr>
          <w:lang w:val="sk-SK"/>
        </w:rPr>
        <w:t xml:space="preserve">  páskou </w:t>
      </w:r>
      <w:r w:rsidR="00B2725A">
        <w:rPr>
          <w:lang w:val="sk-SK"/>
        </w:rPr>
        <w:t xml:space="preserve">cisársky rez, ak by si ho sama žiadala, autor odpovedal kladne. </w:t>
      </w:r>
      <w:proofErr w:type="spellStart"/>
      <w:r w:rsidR="00A34C86">
        <w:rPr>
          <w:lang w:val="sk-SK"/>
        </w:rPr>
        <w:t>MUDr.Krčmář</w:t>
      </w:r>
      <w:proofErr w:type="spellEnd"/>
      <w:r w:rsidR="00A34C86">
        <w:rPr>
          <w:lang w:val="sk-SK"/>
        </w:rPr>
        <w:t xml:space="preserve">  z ÚPMD Praha popísal defekt svalovej a </w:t>
      </w:r>
      <w:proofErr w:type="spellStart"/>
      <w:r w:rsidR="00A34C86">
        <w:rPr>
          <w:lang w:val="sk-SK"/>
        </w:rPr>
        <w:t>fasciálnej</w:t>
      </w:r>
      <w:proofErr w:type="spellEnd"/>
      <w:r w:rsidR="00A34C86">
        <w:rPr>
          <w:lang w:val="sk-SK"/>
        </w:rPr>
        <w:t xml:space="preserve"> komponenty u symptomatických </w:t>
      </w:r>
      <w:proofErr w:type="spellStart"/>
      <w:r w:rsidR="00A34C86">
        <w:rPr>
          <w:lang w:val="sk-SK"/>
        </w:rPr>
        <w:t>primipár</w:t>
      </w:r>
      <w:proofErr w:type="spellEnd"/>
      <w:r w:rsidR="00A34C86">
        <w:rPr>
          <w:lang w:val="sk-SK"/>
        </w:rPr>
        <w:t xml:space="preserve"> vo fertilnom veku, </w:t>
      </w:r>
      <w:r w:rsidR="004D33E7">
        <w:rPr>
          <w:lang w:val="sk-SK"/>
        </w:rPr>
        <w:t>v </w:t>
      </w:r>
      <w:proofErr w:type="spellStart"/>
      <w:r w:rsidR="004D33E7">
        <w:rPr>
          <w:lang w:val="sk-SK"/>
        </w:rPr>
        <w:t>observačnej</w:t>
      </w:r>
      <w:proofErr w:type="spellEnd"/>
      <w:r w:rsidR="004D33E7">
        <w:rPr>
          <w:lang w:val="sk-SK"/>
        </w:rPr>
        <w:t xml:space="preserve"> štúdii sledovali </w:t>
      </w:r>
      <w:proofErr w:type="spellStart"/>
      <w:r w:rsidR="004D33E7">
        <w:rPr>
          <w:lang w:val="sk-SK"/>
        </w:rPr>
        <w:t>incidenciu</w:t>
      </w:r>
      <w:proofErr w:type="spellEnd"/>
      <w:r w:rsidR="004D33E7">
        <w:rPr>
          <w:lang w:val="sk-SK"/>
        </w:rPr>
        <w:t xml:space="preserve"> poranenia </w:t>
      </w:r>
      <w:proofErr w:type="spellStart"/>
      <w:r w:rsidR="004D33E7">
        <w:rPr>
          <w:lang w:val="sk-SK"/>
        </w:rPr>
        <w:t>levátoru</w:t>
      </w:r>
      <w:proofErr w:type="spellEnd"/>
      <w:r w:rsidR="004D33E7">
        <w:rPr>
          <w:lang w:val="sk-SK"/>
        </w:rPr>
        <w:t xml:space="preserve"> a </w:t>
      </w:r>
      <w:proofErr w:type="spellStart"/>
      <w:r w:rsidR="004D33E7">
        <w:rPr>
          <w:lang w:val="sk-SK"/>
        </w:rPr>
        <w:t>fasciálneho</w:t>
      </w:r>
      <w:proofErr w:type="spellEnd"/>
      <w:r w:rsidR="004D33E7">
        <w:rPr>
          <w:lang w:val="sk-SK"/>
        </w:rPr>
        <w:t xml:space="preserve">  defektu.</w:t>
      </w:r>
      <w:r w:rsidR="005D59CA">
        <w:rPr>
          <w:lang w:val="sk-SK"/>
        </w:rPr>
        <w:t xml:space="preserve"> </w:t>
      </w:r>
      <w:proofErr w:type="spellStart"/>
      <w:r w:rsidR="005D59CA">
        <w:rPr>
          <w:lang w:val="sk-SK"/>
        </w:rPr>
        <w:t>MUDr.Spodniaková</w:t>
      </w:r>
      <w:proofErr w:type="spellEnd"/>
      <w:r w:rsidR="005D59CA">
        <w:rPr>
          <w:lang w:val="sk-SK"/>
        </w:rPr>
        <w:t xml:space="preserve"> z</w:t>
      </w:r>
      <w:r w:rsidR="005371ED">
        <w:rPr>
          <w:lang w:val="sk-SK"/>
        </w:rPr>
        <w:t xml:space="preserve"> Bratislavy exaktne popísala možnosti diagnostiky defektu </w:t>
      </w:r>
      <w:proofErr w:type="spellStart"/>
      <w:r w:rsidR="005371ED">
        <w:rPr>
          <w:lang w:val="sk-SK"/>
        </w:rPr>
        <w:t>musculus</w:t>
      </w:r>
      <w:proofErr w:type="spellEnd"/>
      <w:r w:rsidR="005371ED">
        <w:rPr>
          <w:lang w:val="sk-SK"/>
        </w:rPr>
        <w:t xml:space="preserve"> </w:t>
      </w:r>
      <w:proofErr w:type="spellStart"/>
      <w:r w:rsidR="005371ED">
        <w:rPr>
          <w:lang w:val="sk-SK"/>
        </w:rPr>
        <w:t>levator</w:t>
      </w:r>
      <w:proofErr w:type="spellEnd"/>
      <w:r w:rsidR="005371ED">
        <w:rPr>
          <w:lang w:val="sk-SK"/>
        </w:rPr>
        <w:t xml:space="preserve"> ani pomocou 4D ultrazvuku. </w:t>
      </w:r>
      <w:proofErr w:type="spellStart"/>
      <w:r w:rsidR="00677603">
        <w:rPr>
          <w:lang w:val="sk-SK"/>
        </w:rPr>
        <w:t>Paravaginálny</w:t>
      </w:r>
      <w:proofErr w:type="spellEnd"/>
      <w:r w:rsidR="00677603">
        <w:rPr>
          <w:lang w:val="sk-SK"/>
        </w:rPr>
        <w:t xml:space="preserve"> defekt diagnostikovaný pomocou ultrazvuku nemusí vždy zodpovedať klinickému nálezu. </w:t>
      </w:r>
      <w:r w:rsidR="00101B1B">
        <w:rPr>
          <w:lang w:val="sk-SK"/>
        </w:rPr>
        <w:t xml:space="preserve">Pri vyšetrení pomocou </w:t>
      </w:r>
      <w:r w:rsidR="00677603">
        <w:rPr>
          <w:lang w:val="sk-SK"/>
        </w:rPr>
        <w:t xml:space="preserve">4D UZV </w:t>
      </w:r>
      <w:r w:rsidR="00101B1B">
        <w:rPr>
          <w:lang w:val="sk-SK"/>
        </w:rPr>
        <w:t xml:space="preserve"> </w:t>
      </w:r>
      <w:r w:rsidR="00555A74">
        <w:rPr>
          <w:lang w:val="sk-SK"/>
        </w:rPr>
        <w:t>sa využíva</w:t>
      </w:r>
      <w:r w:rsidR="00101B1B">
        <w:rPr>
          <w:lang w:val="sk-SK"/>
        </w:rPr>
        <w:t xml:space="preserve"> </w:t>
      </w:r>
      <w:proofErr w:type="spellStart"/>
      <w:r w:rsidR="00101B1B">
        <w:rPr>
          <w:lang w:val="sk-SK"/>
        </w:rPr>
        <w:t>multifrekvenčn</w:t>
      </w:r>
      <w:r w:rsidR="00555A74">
        <w:rPr>
          <w:lang w:val="sk-SK"/>
        </w:rPr>
        <w:t>á</w:t>
      </w:r>
      <w:proofErr w:type="spellEnd"/>
      <w:r w:rsidR="00101B1B">
        <w:rPr>
          <w:lang w:val="sk-SK"/>
        </w:rPr>
        <w:t xml:space="preserve"> sond</w:t>
      </w:r>
      <w:r w:rsidR="00555A74">
        <w:rPr>
          <w:lang w:val="sk-SK"/>
        </w:rPr>
        <w:t>a</w:t>
      </w:r>
      <w:r w:rsidR="00101B1B">
        <w:rPr>
          <w:lang w:val="sk-SK"/>
        </w:rPr>
        <w:t xml:space="preserve">  4-8 MHz v </w:t>
      </w:r>
      <w:proofErr w:type="spellStart"/>
      <w:r w:rsidR="00101B1B">
        <w:rPr>
          <w:lang w:val="sk-SK"/>
        </w:rPr>
        <w:t>introitálnej</w:t>
      </w:r>
      <w:proofErr w:type="spellEnd"/>
      <w:r w:rsidR="00101B1B">
        <w:rPr>
          <w:lang w:val="sk-SK"/>
        </w:rPr>
        <w:t xml:space="preserve"> polohe, základná rovina je </w:t>
      </w:r>
      <w:proofErr w:type="spellStart"/>
      <w:r w:rsidR="00101B1B">
        <w:rPr>
          <w:lang w:val="sk-SK"/>
        </w:rPr>
        <w:t>midsagitálna</w:t>
      </w:r>
      <w:proofErr w:type="spellEnd"/>
      <w:r w:rsidR="00101B1B">
        <w:rPr>
          <w:lang w:val="sk-SK"/>
        </w:rPr>
        <w:t>, následne aj koronárna a</w:t>
      </w:r>
      <w:r w:rsidR="00164525">
        <w:rPr>
          <w:lang w:val="sk-SK"/>
        </w:rPr>
        <w:t> axiálna, pacientka je v gynekologickej polohe s prázdnym močovým mechúrom. Štúdia preukázala, že pacientky po vaginálnom pôrode majú štatisticky v</w:t>
      </w:r>
      <w:r w:rsidR="00555A74">
        <w:rPr>
          <w:lang w:val="sk-SK"/>
        </w:rPr>
        <w:t>ä</w:t>
      </w:r>
      <w:r w:rsidR="00164525">
        <w:rPr>
          <w:lang w:val="sk-SK"/>
        </w:rPr>
        <w:t xml:space="preserve">čšie rozmery </w:t>
      </w:r>
      <w:proofErr w:type="spellStart"/>
      <w:r w:rsidR="00164525">
        <w:rPr>
          <w:lang w:val="sk-SK"/>
        </w:rPr>
        <w:t>urogenitálneho</w:t>
      </w:r>
      <w:proofErr w:type="spellEnd"/>
      <w:r w:rsidR="00164525">
        <w:rPr>
          <w:lang w:val="sk-SK"/>
        </w:rPr>
        <w:t xml:space="preserve"> hiátu v porovnaní s pacientkami po cisárskom reze.</w:t>
      </w:r>
      <w:r w:rsidR="006045EE">
        <w:rPr>
          <w:lang w:val="sk-SK"/>
        </w:rPr>
        <w:t xml:space="preserve"> Docent </w:t>
      </w:r>
      <w:proofErr w:type="spellStart"/>
      <w:r w:rsidR="006045EE">
        <w:rPr>
          <w:lang w:val="sk-SK"/>
        </w:rPr>
        <w:t>Záťura</w:t>
      </w:r>
      <w:proofErr w:type="spellEnd"/>
      <w:r w:rsidR="006045EE">
        <w:rPr>
          <w:lang w:val="sk-SK"/>
        </w:rPr>
        <w:t xml:space="preserve"> </w:t>
      </w:r>
      <w:r w:rsidR="00555A74">
        <w:rPr>
          <w:lang w:val="sk-SK"/>
        </w:rPr>
        <w:t>z</w:t>
      </w:r>
      <w:r w:rsidR="006045EE">
        <w:rPr>
          <w:lang w:val="sk-SK"/>
        </w:rPr>
        <w:t xml:space="preserve"> Olomouca porovnal  možnosti ambulantnej </w:t>
      </w:r>
      <w:proofErr w:type="spellStart"/>
      <w:r w:rsidR="006045EE">
        <w:rPr>
          <w:lang w:val="sk-SK"/>
        </w:rPr>
        <w:t>urodynamiky</w:t>
      </w:r>
      <w:proofErr w:type="spellEnd"/>
      <w:r w:rsidR="006045EE">
        <w:rPr>
          <w:lang w:val="sk-SK"/>
        </w:rPr>
        <w:t xml:space="preserve"> a telemetrie. </w:t>
      </w:r>
      <w:r w:rsidR="00555A74">
        <w:rPr>
          <w:lang w:val="sk-SK"/>
        </w:rPr>
        <w:t>Medzi výhody t</w:t>
      </w:r>
      <w:r w:rsidR="00A04768">
        <w:rPr>
          <w:lang w:val="sk-SK"/>
        </w:rPr>
        <w:t>elemetr</w:t>
      </w:r>
      <w:r w:rsidR="00555A74">
        <w:rPr>
          <w:lang w:val="sk-SK"/>
        </w:rPr>
        <w:t>ie patria</w:t>
      </w:r>
      <w:r w:rsidR="00A04768">
        <w:rPr>
          <w:lang w:val="sk-SK"/>
        </w:rPr>
        <w:t xml:space="preserve"> prirodzené podmienky, normálne plnenie, pocit súkromia, meranie pri štandardnom dennom rytme. </w:t>
      </w:r>
      <w:r w:rsidR="000C30BB">
        <w:rPr>
          <w:lang w:val="sk-SK"/>
        </w:rPr>
        <w:t xml:space="preserve">Ako indikácie </w:t>
      </w:r>
      <w:r w:rsidR="00A04768">
        <w:rPr>
          <w:lang w:val="sk-SK"/>
        </w:rPr>
        <w:t>telemetrie</w:t>
      </w:r>
      <w:r w:rsidR="000C30BB">
        <w:rPr>
          <w:lang w:val="sk-SK"/>
        </w:rPr>
        <w:t xml:space="preserve"> autor uviedol </w:t>
      </w:r>
      <w:r w:rsidR="00A04768">
        <w:rPr>
          <w:lang w:val="sk-SK"/>
        </w:rPr>
        <w:t xml:space="preserve"> diagnostik</w:t>
      </w:r>
      <w:r w:rsidR="000C30BB">
        <w:rPr>
          <w:lang w:val="sk-SK"/>
        </w:rPr>
        <w:t>u</w:t>
      </w:r>
      <w:r w:rsidR="00A04768">
        <w:rPr>
          <w:lang w:val="sk-SK"/>
        </w:rPr>
        <w:t xml:space="preserve"> inkontinencie, diferenciáln</w:t>
      </w:r>
      <w:r w:rsidR="000C30BB">
        <w:rPr>
          <w:lang w:val="sk-SK"/>
        </w:rPr>
        <w:t>u</w:t>
      </w:r>
      <w:r w:rsidR="00A04768">
        <w:rPr>
          <w:lang w:val="sk-SK"/>
        </w:rPr>
        <w:t xml:space="preserve"> diagnostik</w:t>
      </w:r>
      <w:r w:rsidR="000C30BB">
        <w:rPr>
          <w:lang w:val="sk-SK"/>
        </w:rPr>
        <w:t>u</w:t>
      </w:r>
      <w:r w:rsidR="00A04768">
        <w:rPr>
          <w:lang w:val="sk-SK"/>
        </w:rPr>
        <w:t xml:space="preserve"> over </w:t>
      </w:r>
      <w:proofErr w:type="spellStart"/>
      <w:r w:rsidR="00A04768">
        <w:rPr>
          <w:lang w:val="sk-SK"/>
        </w:rPr>
        <w:t>active</w:t>
      </w:r>
      <w:proofErr w:type="spellEnd"/>
      <w:r w:rsidR="00A04768">
        <w:rPr>
          <w:lang w:val="sk-SK"/>
        </w:rPr>
        <w:t xml:space="preserve"> </w:t>
      </w:r>
      <w:proofErr w:type="spellStart"/>
      <w:r w:rsidR="00A04768">
        <w:rPr>
          <w:lang w:val="sk-SK"/>
        </w:rPr>
        <w:t>bladder</w:t>
      </w:r>
      <w:proofErr w:type="spellEnd"/>
      <w:r w:rsidR="00A04768">
        <w:rPr>
          <w:lang w:val="sk-SK"/>
        </w:rPr>
        <w:t xml:space="preserve"> </w:t>
      </w:r>
      <w:r w:rsidR="000C30BB">
        <w:rPr>
          <w:lang w:val="sk-SK"/>
        </w:rPr>
        <w:t>od</w:t>
      </w:r>
      <w:r w:rsidR="00A04768">
        <w:rPr>
          <w:lang w:val="sk-SK"/>
        </w:rPr>
        <w:t> </w:t>
      </w:r>
      <w:proofErr w:type="spellStart"/>
      <w:r w:rsidR="00A04768">
        <w:rPr>
          <w:lang w:val="sk-SK"/>
        </w:rPr>
        <w:t>genuínnej</w:t>
      </w:r>
      <w:proofErr w:type="spellEnd"/>
      <w:r w:rsidR="00A04768">
        <w:rPr>
          <w:lang w:val="sk-SK"/>
        </w:rPr>
        <w:t xml:space="preserve"> stresovej inkontinencie. </w:t>
      </w:r>
      <w:r w:rsidR="00AF24D8">
        <w:rPr>
          <w:lang w:val="sk-SK"/>
        </w:rPr>
        <w:t>Medzi nevýhody patrí nutnosť zácviku pacientky, riziko nesprávneho použiti</w:t>
      </w:r>
      <w:r w:rsidR="000C30BB">
        <w:rPr>
          <w:lang w:val="sk-SK"/>
        </w:rPr>
        <w:t>a</w:t>
      </w:r>
      <w:r w:rsidR="00AF24D8">
        <w:rPr>
          <w:lang w:val="sk-SK"/>
        </w:rPr>
        <w:t xml:space="preserve">, nutnosť </w:t>
      </w:r>
      <w:proofErr w:type="spellStart"/>
      <w:r w:rsidR="00AF24D8">
        <w:rPr>
          <w:lang w:val="sk-SK"/>
        </w:rPr>
        <w:t>epicystostomie</w:t>
      </w:r>
      <w:proofErr w:type="spellEnd"/>
      <w:r w:rsidR="00AF24D8">
        <w:rPr>
          <w:lang w:val="sk-SK"/>
        </w:rPr>
        <w:t xml:space="preserve"> alebo </w:t>
      </w:r>
      <w:r w:rsidR="000C30BB">
        <w:rPr>
          <w:lang w:val="sk-SK"/>
        </w:rPr>
        <w:t xml:space="preserve">časovo </w:t>
      </w:r>
      <w:r w:rsidR="00AF24D8">
        <w:rPr>
          <w:lang w:val="sk-SK"/>
        </w:rPr>
        <w:t xml:space="preserve">dlhšej </w:t>
      </w:r>
      <w:proofErr w:type="spellStart"/>
      <w:r w:rsidR="00AF24D8">
        <w:rPr>
          <w:lang w:val="sk-SK"/>
        </w:rPr>
        <w:t>katetrizácie</w:t>
      </w:r>
      <w:proofErr w:type="spellEnd"/>
      <w:r w:rsidR="006E1367">
        <w:rPr>
          <w:lang w:val="sk-SK"/>
        </w:rPr>
        <w:t xml:space="preserve">, </w:t>
      </w:r>
      <w:r w:rsidR="000C30BB">
        <w:rPr>
          <w:lang w:val="sk-SK"/>
        </w:rPr>
        <w:t xml:space="preserve">pričom </w:t>
      </w:r>
      <w:r w:rsidR="006E1367">
        <w:rPr>
          <w:lang w:val="sk-SK"/>
        </w:rPr>
        <w:t xml:space="preserve">dlhý záznam je náročný na vyhodnotenie. V súčasnosti sa táto metóda začína využívať najmä v Anglicku, </w:t>
      </w:r>
      <w:r w:rsidR="00CB464C">
        <w:rPr>
          <w:lang w:val="sk-SK"/>
        </w:rPr>
        <w:t>zatiaľ sa nevyužíva štandardne.</w:t>
      </w:r>
      <w:r w:rsidR="006E1367">
        <w:rPr>
          <w:lang w:val="sk-SK"/>
        </w:rPr>
        <w:t xml:space="preserve"> V</w:t>
      </w:r>
      <w:r w:rsidR="00CB464C">
        <w:rPr>
          <w:lang w:val="sk-SK"/>
        </w:rPr>
        <w:t> </w:t>
      </w:r>
      <w:r w:rsidR="006E1367">
        <w:rPr>
          <w:lang w:val="sk-SK"/>
        </w:rPr>
        <w:t>ďalšej</w:t>
      </w:r>
      <w:r w:rsidR="00CB464C">
        <w:rPr>
          <w:lang w:val="sk-SK"/>
        </w:rPr>
        <w:t xml:space="preserve"> prezentácii </w:t>
      </w:r>
      <w:proofErr w:type="spellStart"/>
      <w:r w:rsidR="00CB464C">
        <w:rPr>
          <w:lang w:val="sk-SK"/>
        </w:rPr>
        <w:t>doc.Záťura</w:t>
      </w:r>
      <w:proofErr w:type="spellEnd"/>
      <w:r w:rsidR="00CB464C">
        <w:rPr>
          <w:lang w:val="sk-SK"/>
        </w:rPr>
        <w:t xml:space="preserve"> popísal možnosti a princípy </w:t>
      </w:r>
      <w:proofErr w:type="spellStart"/>
      <w:r w:rsidR="00CB464C">
        <w:rPr>
          <w:lang w:val="sk-SK"/>
        </w:rPr>
        <w:t>videourodynamiky</w:t>
      </w:r>
      <w:proofErr w:type="spellEnd"/>
      <w:r w:rsidR="00CB464C">
        <w:rPr>
          <w:lang w:val="sk-SK"/>
        </w:rPr>
        <w:t xml:space="preserve"> s využitím RTG, resp. ultrazvuku. </w:t>
      </w:r>
      <w:proofErr w:type="spellStart"/>
      <w:r w:rsidR="00787324">
        <w:rPr>
          <w:lang w:val="sk-SK"/>
        </w:rPr>
        <w:t>Videourodynamika</w:t>
      </w:r>
      <w:proofErr w:type="spellEnd"/>
      <w:r w:rsidR="00787324">
        <w:rPr>
          <w:lang w:val="sk-SK"/>
        </w:rPr>
        <w:t xml:space="preserve"> je kombinácia </w:t>
      </w:r>
      <w:proofErr w:type="spellStart"/>
      <w:r w:rsidR="00787324">
        <w:rPr>
          <w:lang w:val="sk-SK"/>
        </w:rPr>
        <w:t>urodynamického</w:t>
      </w:r>
      <w:proofErr w:type="spellEnd"/>
      <w:r w:rsidR="00787324">
        <w:rPr>
          <w:lang w:val="sk-SK"/>
        </w:rPr>
        <w:t xml:space="preserve"> vyšetrenia a zobrazovacej metódy (RTG alebo UZV). Nevýhody RTG </w:t>
      </w:r>
      <w:proofErr w:type="spellStart"/>
      <w:r w:rsidR="00E9197A">
        <w:rPr>
          <w:lang w:val="sk-SK"/>
        </w:rPr>
        <w:t>videourodynamiky</w:t>
      </w:r>
      <w:proofErr w:type="spellEnd"/>
      <w:r w:rsidR="00E9197A">
        <w:rPr>
          <w:lang w:val="sk-SK"/>
        </w:rPr>
        <w:t xml:space="preserve"> </w:t>
      </w:r>
      <w:r w:rsidR="00787324">
        <w:rPr>
          <w:lang w:val="sk-SK"/>
        </w:rPr>
        <w:t>sú ožiarenie</w:t>
      </w:r>
      <w:r w:rsidR="00E9197A">
        <w:rPr>
          <w:lang w:val="sk-SK"/>
        </w:rPr>
        <w:t xml:space="preserve"> pacientky</w:t>
      </w:r>
      <w:r w:rsidR="00787324">
        <w:rPr>
          <w:lang w:val="sk-SK"/>
        </w:rPr>
        <w:t xml:space="preserve">, vysoká cena, nutnosť použitia kontrastnej látky, limitované informácie o panvovom dne. </w:t>
      </w:r>
      <w:r w:rsidR="00207C7E">
        <w:rPr>
          <w:lang w:val="sk-SK"/>
        </w:rPr>
        <w:t xml:space="preserve">Výhodnejšie sa preto javí využitie ultrazvuku, </w:t>
      </w:r>
      <w:r w:rsidR="00E9197A">
        <w:rPr>
          <w:lang w:val="sk-SK"/>
        </w:rPr>
        <w:t xml:space="preserve">používa sa </w:t>
      </w:r>
      <w:proofErr w:type="spellStart"/>
      <w:r w:rsidR="00207C7E">
        <w:rPr>
          <w:lang w:val="sk-SK"/>
        </w:rPr>
        <w:t>perineáln</w:t>
      </w:r>
      <w:r w:rsidR="00E57ED0">
        <w:rPr>
          <w:lang w:val="sk-SK"/>
        </w:rPr>
        <w:t>e</w:t>
      </w:r>
      <w:proofErr w:type="spellEnd"/>
      <w:r w:rsidR="00E57ED0">
        <w:rPr>
          <w:lang w:val="sk-SK"/>
        </w:rPr>
        <w:t xml:space="preserve"> umiestnenie </w:t>
      </w:r>
      <w:r w:rsidR="00207C7E">
        <w:rPr>
          <w:lang w:val="sk-SK"/>
        </w:rPr>
        <w:t xml:space="preserve">sondy pri náplni močového  mechúra 200 a 300 ml. Je nevyhnutné pacientku naučiť správne vykonať </w:t>
      </w:r>
      <w:proofErr w:type="spellStart"/>
      <w:r w:rsidR="00207C7E">
        <w:rPr>
          <w:lang w:val="sk-SK"/>
        </w:rPr>
        <w:t>Valsalvov</w:t>
      </w:r>
      <w:proofErr w:type="spellEnd"/>
      <w:r w:rsidR="00207C7E">
        <w:rPr>
          <w:lang w:val="sk-SK"/>
        </w:rPr>
        <w:t xml:space="preserve"> manéver, </w:t>
      </w:r>
      <w:r w:rsidR="00E57ED0">
        <w:rPr>
          <w:lang w:val="sk-SK"/>
        </w:rPr>
        <w:t xml:space="preserve">nakoľko </w:t>
      </w:r>
      <w:r w:rsidR="00207C7E">
        <w:rPr>
          <w:lang w:val="sk-SK"/>
        </w:rPr>
        <w:t xml:space="preserve">až 67% pacientok </w:t>
      </w:r>
      <w:r w:rsidR="00E57ED0">
        <w:rPr>
          <w:lang w:val="sk-SK"/>
        </w:rPr>
        <w:t>ho</w:t>
      </w:r>
      <w:r w:rsidR="00207C7E">
        <w:rPr>
          <w:lang w:val="sk-SK"/>
        </w:rPr>
        <w:t xml:space="preserve"> na prvý pokus neurobí správne. </w:t>
      </w:r>
      <w:r w:rsidR="00103702">
        <w:rPr>
          <w:lang w:val="sk-SK"/>
        </w:rPr>
        <w:t xml:space="preserve">Pri vyšetrení </w:t>
      </w:r>
      <w:proofErr w:type="spellStart"/>
      <w:r w:rsidR="00103702">
        <w:rPr>
          <w:lang w:val="sk-SK"/>
        </w:rPr>
        <w:t>leak</w:t>
      </w:r>
      <w:proofErr w:type="spellEnd"/>
      <w:r w:rsidR="00103702">
        <w:rPr>
          <w:lang w:val="sk-SK"/>
        </w:rPr>
        <w:t xml:space="preserve"> point </w:t>
      </w:r>
      <w:proofErr w:type="spellStart"/>
      <w:r w:rsidR="00103702">
        <w:rPr>
          <w:lang w:val="sk-SK"/>
        </w:rPr>
        <w:t>pressure</w:t>
      </w:r>
      <w:proofErr w:type="spellEnd"/>
      <w:r w:rsidR="00103702">
        <w:rPr>
          <w:lang w:val="sk-SK"/>
        </w:rPr>
        <w:t xml:space="preserve"> </w:t>
      </w:r>
      <w:r w:rsidR="00E57ED0">
        <w:rPr>
          <w:lang w:val="sk-SK"/>
        </w:rPr>
        <w:t xml:space="preserve">autor </w:t>
      </w:r>
      <w:r w:rsidR="00103702">
        <w:rPr>
          <w:lang w:val="sk-SK"/>
        </w:rPr>
        <w:t>úspešne využíva videokameru prepojenú s </w:t>
      </w:r>
      <w:proofErr w:type="spellStart"/>
      <w:r w:rsidR="00103702">
        <w:rPr>
          <w:lang w:val="sk-SK"/>
        </w:rPr>
        <w:t>urodynamikou</w:t>
      </w:r>
      <w:proofErr w:type="spellEnd"/>
      <w:r w:rsidR="00103702">
        <w:rPr>
          <w:lang w:val="sk-SK"/>
        </w:rPr>
        <w:t xml:space="preserve">, </w:t>
      </w:r>
      <w:r w:rsidR="00E57ED0">
        <w:rPr>
          <w:lang w:val="sk-SK"/>
        </w:rPr>
        <w:t xml:space="preserve">keď </w:t>
      </w:r>
      <w:proofErr w:type="spellStart"/>
      <w:r w:rsidR="00103702">
        <w:rPr>
          <w:lang w:val="sk-SK"/>
        </w:rPr>
        <w:t>uroflowmetriu</w:t>
      </w:r>
      <w:proofErr w:type="spellEnd"/>
      <w:r w:rsidR="00103702">
        <w:rPr>
          <w:lang w:val="sk-SK"/>
        </w:rPr>
        <w:t xml:space="preserve"> alebo vi</w:t>
      </w:r>
      <w:r w:rsidR="004677AC">
        <w:rPr>
          <w:lang w:val="sk-SK"/>
        </w:rPr>
        <w:t>z</w:t>
      </w:r>
      <w:r w:rsidR="00103702">
        <w:rPr>
          <w:lang w:val="sk-SK"/>
        </w:rPr>
        <w:t>uálnu kontrolu</w:t>
      </w:r>
      <w:r w:rsidR="004677AC">
        <w:rPr>
          <w:lang w:val="sk-SK"/>
        </w:rPr>
        <w:t xml:space="preserve"> považuje za nepresnú. </w:t>
      </w:r>
      <w:proofErr w:type="spellStart"/>
      <w:r w:rsidR="004677AC">
        <w:rPr>
          <w:lang w:val="sk-SK"/>
        </w:rPr>
        <w:t>MUDr.Galád</w:t>
      </w:r>
      <w:proofErr w:type="spellEnd"/>
      <w:r w:rsidR="004677AC">
        <w:rPr>
          <w:lang w:val="sk-SK"/>
        </w:rPr>
        <w:t xml:space="preserve">  zo Sliaču vo svojej prednáške porovnal úspešnosť operácií pri použití dvoch druhov syntetických materiálov</w:t>
      </w:r>
      <w:r w:rsidR="00DD2C30">
        <w:rPr>
          <w:lang w:val="sk-SK"/>
        </w:rPr>
        <w:t xml:space="preserve">: </w:t>
      </w:r>
      <w:proofErr w:type="spellStart"/>
      <w:r w:rsidR="00DD2C30">
        <w:rPr>
          <w:lang w:val="sk-SK"/>
        </w:rPr>
        <w:t>prolift</w:t>
      </w:r>
      <w:proofErr w:type="spellEnd"/>
      <w:r w:rsidR="00DD2C30">
        <w:rPr>
          <w:lang w:val="sk-SK"/>
        </w:rPr>
        <w:t xml:space="preserve"> </w:t>
      </w:r>
      <w:proofErr w:type="spellStart"/>
      <w:r w:rsidR="00DD2C30">
        <w:rPr>
          <w:lang w:val="sk-SK"/>
        </w:rPr>
        <w:t>anterior</w:t>
      </w:r>
      <w:proofErr w:type="spellEnd"/>
      <w:r w:rsidR="00DD2C30">
        <w:rPr>
          <w:lang w:val="sk-SK"/>
        </w:rPr>
        <w:t xml:space="preserve"> </w:t>
      </w:r>
      <w:proofErr w:type="spellStart"/>
      <w:r w:rsidR="00DD2C30">
        <w:rPr>
          <w:lang w:val="sk-SK"/>
        </w:rPr>
        <w:t>versus</w:t>
      </w:r>
      <w:proofErr w:type="spellEnd"/>
      <w:r w:rsidR="00DD2C30">
        <w:rPr>
          <w:lang w:val="sk-SK"/>
        </w:rPr>
        <w:t xml:space="preserve"> NUVIA SI </w:t>
      </w:r>
      <w:proofErr w:type="spellStart"/>
      <w:r w:rsidR="00DD2C30">
        <w:rPr>
          <w:lang w:val="sk-SK"/>
        </w:rPr>
        <w:t>anterior</w:t>
      </w:r>
      <w:proofErr w:type="spellEnd"/>
      <w:r w:rsidR="00DD2C30">
        <w:rPr>
          <w:lang w:val="sk-SK"/>
        </w:rPr>
        <w:t xml:space="preserve"> pri korekcii kombinovaného defektu v prednom a strednom </w:t>
      </w:r>
      <w:proofErr w:type="spellStart"/>
      <w:r w:rsidR="00DD2C30">
        <w:rPr>
          <w:lang w:val="sk-SK"/>
        </w:rPr>
        <w:t>kompartmente</w:t>
      </w:r>
      <w:proofErr w:type="spellEnd"/>
      <w:r w:rsidR="00DD2C30">
        <w:rPr>
          <w:lang w:val="sk-SK"/>
        </w:rPr>
        <w:t xml:space="preserve">. </w:t>
      </w:r>
      <w:r w:rsidR="00C2371A">
        <w:rPr>
          <w:lang w:val="sk-SK"/>
        </w:rPr>
        <w:t xml:space="preserve">V úvode prezentácie autor popísal prehľad možností operačnej liečby jednotlivých druhov </w:t>
      </w:r>
      <w:proofErr w:type="spellStart"/>
      <w:r w:rsidR="00C2371A">
        <w:rPr>
          <w:lang w:val="sk-SK"/>
        </w:rPr>
        <w:t>cystokély</w:t>
      </w:r>
      <w:proofErr w:type="spellEnd"/>
      <w:r w:rsidR="00C2371A">
        <w:rPr>
          <w:lang w:val="sk-SK"/>
        </w:rPr>
        <w:t xml:space="preserve"> a </w:t>
      </w:r>
      <w:proofErr w:type="spellStart"/>
      <w:r w:rsidR="00C2371A">
        <w:rPr>
          <w:lang w:val="sk-SK"/>
        </w:rPr>
        <w:t>prolapsu</w:t>
      </w:r>
      <w:proofErr w:type="spellEnd"/>
      <w:r w:rsidR="00C2371A">
        <w:rPr>
          <w:lang w:val="sk-SK"/>
        </w:rPr>
        <w:t xml:space="preserve"> poš</w:t>
      </w:r>
      <w:r w:rsidR="002302DE">
        <w:rPr>
          <w:lang w:val="sk-SK"/>
        </w:rPr>
        <w:t xml:space="preserve">vového pahýľa. V období rokov 2008-2013 realizoval 324 operácií pomocou systému </w:t>
      </w:r>
      <w:proofErr w:type="spellStart"/>
      <w:r w:rsidR="002302DE">
        <w:rPr>
          <w:lang w:val="sk-SK"/>
        </w:rPr>
        <w:t>mesh</w:t>
      </w:r>
      <w:proofErr w:type="spellEnd"/>
      <w:r w:rsidR="002302DE">
        <w:rPr>
          <w:lang w:val="sk-SK"/>
        </w:rPr>
        <w:t xml:space="preserve">. </w:t>
      </w:r>
      <w:r w:rsidR="00B74085">
        <w:rPr>
          <w:lang w:val="sk-SK"/>
        </w:rPr>
        <w:t xml:space="preserve">Vo svojom súbore sledoval 30 pacientok, jednalo sa o kombinovaný defekt  u pacientok po </w:t>
      </w:r>
      <w:proofErr w:type="spellStart"/>
      <w:r w:rsidR="00B74085">
        <w:rPr>
          <w:lang w:val="sk-SK"/>
        </w:rPr>
        <w:t>hystere</w:t>
      </w:r>
      <w:r w:rsidR="002332A7">
        <w:rPr>
          <w:lang w:val="sk-SK"/>
        </w:rPr>
        <w:t>k</w:t>
      </w:r>
      <w:r w:rsidR="00B74085">
        <w:rPr>
          <w:lang w:val="sk-SK"/>
        </w:rPr>
        <w:t>t</w:t>
      </w:r>
      <w:r w:rsidR="002332A7">
        <w:rPr>
          <w:lang w:val="sk-SK"/>
        </w:rPr>
        <w:t>ó</w:t>
      </w:r>
      <w:r w:rsidR="00B74085">
        <w:rPr>
          <w:lang w:val="sk-SK"/>
        </w:rPr>
        <w:t>mii</w:t>
      </w:r>
      <w:proofErr w:type="spellEnd"/>
      <w:r w:rsidR="00B74085">
        <w:rPr>
          <w:lang w:val="sk-SK"/>
        </w:rPr>
        <w:t xml:space="preserve">, úspešnosť operácií bola 93 % pri 1 ročnom </w:t>
      </w:r>
      <w:proofErr w:type="spellStart"/>
      <w:r w:rsidR="00B74085">
        <w:rPr>
          <w:lang w:val="sk-SK"/>
        </w:rPr>
        <w:t>follow</w:t>
      </w:r>
      <w:proofErr w:type="spellEnd"/>
      <w:r w:rsidR="00B74085">
        <w:rPr>
          <w:lang w:val="sk-SK"/>
        </w:rPr>
        <w:t xml:space="preserve"> </w:t>
      </w:r>
      <w:proofErr w:type="spellStart"/>
      <w:r w:rsidR="00B74085">
        <w:rPr>
          <w:lang w:val="sk-SK"/>
        </w:rPr>
        <w:t>up</w:t>
      </w:r>
      <w:proofErr w:type="spellEnd"/>
      <w:r w:rsidR="00B74085">
        <w:rPr>
          <w:lang w:val="sk-SK"/>
        </w:rPr>
        <w:t xml:space="preserve"> bez rozdielu medzi metódami. </w:t>
      </w:r>
      <w:r w:rsidR="00CE4BB3">
        <w:rPr>
          <w:lang w:val="sk-SK"/>
        </w:rPr>
        <w:t xml:space="preserve"> </w:t>
      </w:r>
      <w:proofErr w:type="spellStart"/>
      <w:r w:rsidR="00CE4BB3">
        <w:rPr>
          <w:lang w:val="sk-SK"/>
        </w:rPr>
        <w:t>Benefit</w:t>
      </w:r>
      <w:proofErr w:type="spellEnd"/>
      <w:r w:rsidR="00CE4BB3">
        <w:rPr>
          <w:lang w:val="sk-SK"/>
        </w:rPr>
        <w:t xml:space="preserve"> fixácie </w:t>
      </w:r>
      <w:proofErr w:type="spellStart"/>
      <w:r w:rsidR="00CE4BB3">
        <w:rPr>
          <w:lang w:val="sk-SK"/>
        </w:rPr>
        <w:t>sakrospinózneho</w:t>
      </w:r>
      <w:proofErr w:type="spellEnd"/>
      <w:r w:rsidR="00CE4BB3">
        <w:rPr>
          <w:lang w:val="sk-SK"/>
        </w:rPr>
        <w:t xml:space="preserve"> </w:t>
      </w:r>
      <w:proofErr w:type="spellStart"/>
      <w:r w:rsidR="00CE4BB3">
        <w:rPr>
          <w:lang w:val="sk-SK"/>
        </w:rPr>
        <w:t>ligame</w:t>
      </w:r>
      <w:r w:rsidR="007F2E0D">
        <w:rPr>
          <w:lang w:val="sk-SK"/>
        </w:rPr>
        <w:t>nta</w:t>
      </w:r>
      <w:proofErr w:type="spellEnd"/>
      <w:r w:rsidR="007F2E0D">
        <w:rPr>
          <w:lang w:val="sk-SK"/>
        </w:rPr>
        <w:t xml:space="preserve">  spočíva v znížení recidívy </w:t>
      </w:r>
      <w:r w:rsidR="00CE4BB3">
        <w:rPr>
          <w:lang w:val="sk-SK"/>
        </w:rPr>
        <w:t xml:space="preserve">v neoperovanom segmente. V diskusii sa </w:t>
      </w:r>
      <w:proofErr w:type="spellStart"/>
      <w:r w:rsidR="00CE4BB3">
        <w:rPr>
          <w:lang w:val="sk-SK"/>
        </w:rPr>
        <w:t>doc.Krofta</w:t>
      </w:r>
      <w:proofErr w:type="spellEnd"/>
      <w:r w:rsidR="00CE4BB3">
        <w:rPr>
          <w:lang w:val="sk-SK"/>
        </w:rPr>
        <w:t xml:space="preserve"> pýtal na dĺžku operáci</w:t>
      </w:r>
      <w:r w:rsidR="007F2E0D">
        <w:rPr>
          <w:lang w:val="sk-SK"/>
        </w:rPr>
        <w:t>í</w:t>
      </w:r>
      <w:r w:rsidR="00CE4BB3">
        <w:rPr>
          <w:lang w:val="sk-SK"/>
        </w:rPr>
        <w:t xml:space="preserve"> a ich bezpečnosť, </w:t>
      </w:r>
      <w:proofErr w:type="spellStart"/>
      <w:r w:rsidR="00A71605">
        <w:rPr>
          <w:lang w:val="sk-SK"/>
        </w:rPr>
        <w:t>MUDr.Galád</w:t>
      </w:r>
      <w:proofErr w:type="spellEnd"/>
      <w:r w:rsidR="00A71605">
        <w:rPr>
          <w:lang w:val="sk-SK"/>
        </w:rPr>
        <w:t xml:space="preserve"> odpovedal, že výkony trvali cca 30-40 minút a nezaznamenali žiadnu závažnejšiu komplikáciu.</w:t>
      </w:r>
      <w:r w:rsidR="008C0F82">
        <w:rPr>
          <w:lang w:val="sk-SK"/>
        </w:rPr>
        <w:t xml:space="preserve"> V nasledujúcej prezentácii </w:t>
      </w:r>
      <w:proofErr w:type="spellStart"/>
      <w:r w:rsidR="008C0F82">
        <w:rPr>
          <w:lang w:val="sk-SK"/>
        </w:rPr>
        <w:t>MUDr.Skladaný</w:t>
      </w:r>
      <w:proofErr w:type="spellEnd"/>
      <w:r w:rsidR="008C0F82">
        <w:rPr>
          <w:lang w:val="sk-SK"/>
        </w:rPr>
        <w:t xml:space="preserve"> z Liptovského Mikuláša  </w:t>
      </w:r>
      <w:r w:rsidR="007F2E0D">
        <w:rPr>
          <w:lang w:val="sk-SK"/>
        </w:rPr>
        <w:t>pre</w:t>
      </w:r>
      <w:r w:rsidR="008C0F82">
        <w:rPr>
          <w:lang w:val="sk-SK"/>
        </w:rPr>
        <w:t xml:space="preserve">tlmočil názory </w:t>
      </w:r>
      <w:proofErr w:type="spellStart"/>
      <w:r w:rsidR="008C0F82">
        <w:rPr>
          <w:lang w:val="sk-SK"/>
        </w:rPr>
        <w:t>prof.J</w:t>
      </w:r>
      <w:r w:rsidR="004F5A7C">
        <w:rPr>
          <w:lang w:val="sk-SK"/>
        </w:rPr>
        <w:t>ägera</w:t>
      </w:r>
      <w:proofErr w:type="spellEnd"/>
      <w:r w:rsidR="004F5A7C">
        <w:rPr>
          <w:lang w:val="sk-SK"/>
        </w:rPr>
        <w:t xml:space="preserve"> o možnostiach operačnej liečby urgentnej inkontinencie moču u žien. </w:t>
      </w:r>
      <w:proofErr w:type="spellStart"/>
      <w:r w:rsidR="004F5A7C">
        <w:rPr>
          <w:lang w:val="sk-SK"/>
        </w:rPr>
        <w:t>Hyperaktívny</w:t>
      </w:r>
      <w:proofErr w:type="spellEnd"/>
      <w:r w:rsidR="004F5A7C">
        <w:rPr>
          <w:lang w:val="sk-SK"/>
        </w:rPr>
        <w:t xml:space="preserve"> močový mechúr je podľa </w:t>
      </w:r>
      <w:r w:rsidR="007F2E0D">
        <w:rPr>
          <w:lang w:val="sk-SK"/>
        </w:rPr>
        <w:t>autora</w:t>
      </w:r>
      <w:r w:rsidR="004F5A7C">
        <w:rPr>
          <w:lang w:val="sk-SK"/>
        </w:rPr>
        <w:t xml:space="preserve"> spôsobený defektom panvového dna</w:t>
      </w:r>
      <w:r w:rsidR="00476FDC">
        <w:rPr>
          <w:lang w:val="sk-SK"/>
        </w:rPr>
        <w:t xml:space="preserve">, nereaguje na </w:t>
      </w:r>
      <w:proofErr w:type="spellStart"/>
      <w:r w:rsidR="00476FDC">
        <w:rPr>
          <w:lang w:val="sk-SK"/>
        </w:rPr>
        <w:t>medikametóznu</w:t>
      </w:r>
      <w:proofErr w:type="spellEnd"/>
      <w:r w:rsidR="00476FDC">
        <w:rPr>
          <w:lang w:val="sk-SK"/>
        </w:rPr>
        <w:t xml:space="preserve"> liečbu a je operačne riešiteľný spevnením </w:t>
      </w:r>
      <w:proofErr w:type="spellStart"/>
      <w:r w:rsidR="00476FDC">
        <w:rPr>
          <w:lang w:val="sk-SK"/>
        </w:rPr>
        <w:t>uterosakrálnych</w:t>
      </w:r>
      <w:proofErr w:type="spellEnd"/>
      <w:r w:rsidR="00476FDC">
        <w:rPr>
          <w:lang w:val="sk-SK"/>
        </w:rPr>
        <w:t xml:space="preserve"> </w:t>
      </w:r>
      <w:proofErr w:type="spellStart"/>
      <w:r w:rsidR="00476FDC">
        <w:rPr>
          <w:lang w:val="sk-SK"/>
        </w:rPr>
        <w:t>ligament</w:t>
      </w:r>
      <w:proofErr w:type="spellEnd"/>
      <w:r w:rsidR="00476FDC">
        <w:rPr>
          <w:lang w:val="sk-SK"/>
        </w:rPr>
        <w:t xml:space="preserve">, </w:t>
      </w:r>
      <w:r w:rsidR="004F5A7C">
        <w:rPr>
          <w:lang w:val="sk-SK"/>
        </w:rPr>
        <w:t xml:space="preserve"> </w:t>
      </w:r>
      <w:r w:rsidR="00476FDC">
        <w:rPr>
          <w:lang w:val="sk-SK"/>
        </w:rPr>
        <w:t xml:space="preserve">pričom </w:t>
      </w:r>
      <w:proofErr w:type="spellStart"/>
      <w:r w:rsidR="00476FDC">
        <w:rPr>
          <w:lang w:val="sk-SK"/>
        </w:rPr>
        <w:t>aloplastické</w:t>
      </w:r>
      <w:proofErr w:type="spellEnd"/>
      <w:r w:rsidR="00476FDC">
        <w:rPr>
          <w:lang w:val="sk-SK"/>
        </w:rPr>
        <w:t xml:space="preserve"> pásky sa fixujú na </w:t>
      </w:r>
      <w:proofErr w:type="spellStart"/>
      <w:r w:rsidR="00476FDC">
        <w:rPr>
          <w:lang w:val="sk-SK"/>
        </w:rPr>
        <w:t>periost</w:t>
      </w:r>
      <w:proofErr w:type="spellEnd"/>
      <w:r w:rsidR="00476FDC">
        <w:rPr>
          <w:lang w:val="sk-SK"/>
        </w:rPr>
        <w:t xml:space="preserve"> S2. </w:t>
      </w:r>
      <w:r w:rsidR="00B6669F">
        <w:rPr>
          <w:lang w:val="sk-SK"/>
        </w:rPr>
        <w:t xml:space="preserve">Úspešnosť operácia udáva 75%. V diskusii </w:t>
      </w:r>
      <w:proofErr w:type="spellStart"/>
      <w:r w:rsidR="00B6669F">
        <w:rPr>
          <w:lang w:val="sk-SK"/>
        </w:rPr>
        <w:t>MUDr.Galád</w:t>
      </w:r>
      <w:proofErr w:type="spellEnd"/>
      <w:r w:rsidR="00B6669F">
        <w:rPr>
          <w:lang w:val="sk-SK"/>
        </w:rPr>
        <w:t xml:space="preserve"> </w:t>
      </w:r>
      <w:r w:rsidR="00AA3926">
        <w:rPr>
          <w:lang w:val="sk-SK"/>
        </w:rPr>
        <w:t xml:space="preserve">nedostal odpoveď na otázku, pre aký typ </w:t>
      </w:r>
      <w:proofErr w:type="spellStart"/>
      <w:r w:rsidR="00AA3926">
        <w:rPr>
          <w:lang w:val="sk-SK"/>
        </w:rPr>
        <w:t>descenzu</w:t>
      </w:r>
      <w:proofErr w:type="spellEnd"/>
      <w:r w:rsidR="00AA3926">
        <w:rPr>
          <w:lang w:val="sk-SK"/>
        </w:rPr>
        <w:t xml:space="preserve"> sú preparáty určené, </w:t>
      </w:r>
      <w:proofErr w:type="spellStart"/>
      <w:r w:rsidR="00AA3926">
        <w:rPr>
          <w:lang w:val="sk-SK"/>
        </w:rPr>
        <w:t>doc.Hollý</w:t>
      </w:r>
      <w:proofErr w:type="spellEnd"/>
      <w:r w:rsidR="00AA3926">
        <w:rPr>
          <w:lang w:val="sk-SK"/>
        </w:rPr>
        <w:t xml:space="preserve"> vyjadril pochybnosti o danej metóde, nakoľko manuál je úplne nezrozumiteľný</w:t>
      </w:r>
      <w:r w:rsidR="00E97552">
        <w:rPr>
          <w:lang w:val="sk-SK"/>
        </w:rPr>
        <w:t xml:space="preserve">, doc. </w:t>
      </w:r>
      <w:proofErr w:type="spellStart"/>
      <w:r w:rsidR="00E97552">
        <w:rPr>
          <w:lang w:val="sk-SK"/>
        </w:rPr>
        <w:t>Marenčák</w:t>
      </w:r>
      <w:proofErr w:type="spellEnd"/>
      <w:r w:rsidR="00E97552">
        <w:rPr>
          <w:lang w:val="sk-SK"/>
        </w:rPr>
        <w:t xml:space="preserve"> zdôraznil, že zmiešaný typ inkontinencie moču je indikovaný na medikamentóznu liečbu a </w:t>
      </w:r>
      <w:proofErr w:type="spellStart"/>
      <w:r w:rsidR="00E97552">
        <w:rPr>
          <w:lang w:val="sk-SK"/>
        </w:rPr>
        <w:t>doc.Krofta</w:t>
      </w:r>
      <w:proofErr w:type="spellEnd"/>
      <w:r w:rsidR="00E97552">
        <w:rPr>
          <w:lang w:val="sk-SK"/>
        </w:rPr>
        <w:t xml:space="preserve"> vyslovil </w:t>
      </w:r>
      <w:proofErr w:type="spellStart"/>
      <w:r w:rsidR="00E97552">
        <w:rPr>
          <w:lang w:val="sk-SK"/>
        </w:rPr>
        <w:t>doporučenie</w:t>
      </w:r>
      <w:proofErr w:type="spellEnd"/>
      <w:r w:rsidR="00E97552">
        <w:rPr>
          <w:lang w:val="sk-SK"/>
        </w:rPr>
        <w:t xml:space="preserve"> riadiť sa EBM a počkať na ďalšie výsledky. </w:t>
      </w:r>
      <w:proofErr w:type="spellStart"/>
      <w:r w:rsidR="00D335D1">
        <w:rPr>
          <w:lang w:val="sk-SK"/>
        </w:rPr>
        <w:t>MUDr.Brenišin</w:t>
      </w:r>
      <w:proofErr w:type="spellEnd"/>
      <w:r w:rsidR="00D335D1">
        <w:rPr>
          <w:lang w:val="sk-SK"/>
        </w:rPr>
        <w:t xml:space="preserve"> vo svojom príspevku popísal teoretický prehľad medikamentóznej liečby OAB a načrtol budúcnosť liečby v používaní </w:t>
      </w:r>
      <w:proofErr w:type="spellStart"/>
      <w:r w:rsidR="00D335D1">
        <w:rPr>
          <w:lang w:val="sk-SK"/>
        </w:rPr>
        <w:t>mirabegronu</w:t>
      </w:r>
      <w:proofErr w:type="spellEnd"/>
      <w:r w:rsidR="00D335D1">
        <w:rPr>
          <w:lang w:val="sk-SK"/>
        </w:rPr>
        <w:t xml:space="preserve">, prípadne v kombinácii so </w:t>
      </w:r>
      <w:proofErr w:type="spellStart"/>
      <w:r w:rsidR="00D335D1">
        <w:rPr>
          <w:lang w:val="sk-SK"/>
        </w:rPr>
        <w:t>solifenacínom</w:t>
      </w:r>
      <w:proofErr w:type="spellEnd"/>
      <w:r w:rsidR="00D335D1">
        <w:rPr>
          <w:lang w:val="sk-SK"/>
        </w:rPr>
        <w:t>.</w:t>
      </w:r>
      <w:r w:rsidR="00FA7300">
        <w:rPr>
          <w:lang w:val="sk-SK"/>
        </w:rPr>
        <w:t xml:space="preserve"> V diskusii sa MUDr. </w:t>
      </w:r>
      <w:proofErr w:type="spellStart"/>
      <w:r w:rsidR="00FA7300">
        <w:rPr>
          <w:lang w:val="sk-SK"/>
        </w:rPr>
        <w:t>Galád</w:t>
      </w:r>
      <w:proofErr w:type="spellEnd"/>
      <w:r w:rsidR="00FA7300">
        <w:rPr>
          <w:lang w:val="sk-SK"/>
        </w:rPr>
        <w:t xml:space="preserve"> pýtal na možnosti vykonávania </w:t>
      </w:r>
      <w:proofErr w:type="spellStart"/>
      <w:r w:rsidR="00FA7300">
        <w:rPr>
          <w:lang w:val="sk-SK"/>
        </w:rPr>
        <w:t>augmentačných</w:t>
      </w:r>
      <w:proofErr w:type="spellEnd"/>
      <w:r w:rsidR="00FA7300">
        <w:rPr>
          <w:lang w:val="sk-SK"/>
        </w:rPr>
        <w:t xml:space="preserve"> výkonov, </w:t>
      </w:r>
      <w:proofErr w:type="spellStart"/>
      <w:r w:rsidR="00FA7300">
        <w:rPr>
          <w:lang w:val="sk-SK"/>
        </w:rPr>
        <w:t>doc.Marenčák</w:t>
      </w:r>
      <w:proofErr w:type="spellEnd"/>
      <w:r w:rsidR="00FA7300">
        <w:rPr>
          <w:lang w:val="sk-SK"/>
        </w:rPr>
        <w:t xml:space="preserve"> odpovedal, ž</w:t>
      </w:r>
      <w:r w:rsidR="00370B82">
        <w:rPr>
          <w:lang w:val="sk-SK"/>
        </w:rPr>
        <w:t xml:space="preserve">e sa vykonávajú veľmi ojedinele, </w:t>
      </w:r>
      <w:proofErr w:type="spellStart"/>
      <w:r w:rsidR="00370B82">
        <w:rPr>
          <w:lang w:val="sk-SK"/>
        </w:rPr>
        <w:t>doporučuje</w:t>
      </w:r>
      <w:proofErr w:type="spellEnd"/>
      <w:r w:rsidR="00370B82">
        <w:rPr>
          <w:lang w:val="sk-SK"/>
        </w:rPr>
        <w:t xml:space="preserve"> skôr </w:t>
      </w:r>
      <w:proofErr w:type="spellStart"/>
      <w:r w:rsidR="00370B82">
        <w:rPr>
          <w:lang w:val="sk-SK"/>
        </w:rPr>
        <w:t>neurostimuláciu</w:t>
      </w:r>
      <w:proofErr w:type="spellEnd"/>
      <w:r w:rsidR="00370B82">
        <w:rPr>
          <w:lang w:val="sk-SK"/>
        </w:rPr>
        <w:t xml:space="preserve">. </w:t>
      </w:r>
      <w:proofErr w:type="spellStart"/>
      <w:r w:rsidR="00370B82">
        <w:rPr>
          <w:lang w:val="sk-SK"/>
        </w:rPr>
        <w:t>MUDr.Zmrhal</w:t>
      </w:r>
      <w:proofErr w:type="spellEnd"/>
      <w:r w:rsidR="00370B82">
        <w:rPr>
          <w:lang w:val="sk-SK"/>
        </w:rPr>
        <w:t xml:space="preserve"> z Prahy popísal realizáciu </w:t>
      </w:r>
      <w:proofErr w:type="spellStart"/>
      <w:r w:rsidR="00370B82">
        <w:rPr>
          <w:lang w:val="sk-SK"/>
        </w:rPr>
        <w:t>cystoskopických</w:t>
      </w:r>
      <w:proofErr w:type="spellEnd"/>
      <w:r w:rsidR="00370B82">
        <w:rPr>
          <w:lang w:val="sk-SK"/>
        </w:rPr>
        <w:t xml:space="preserve"> vyšetrení u pacientok s</w:t>
      </w:r>
      <w:r w:rsidR="00406AE7">
        <w:rPr>
          <w:lang w:val="sk-SK"/>
        </w:rPr>
        <w:t> </w:t>
      </w:r>
      <w:r w:rsidR="00370B82">
        <w:rPr>
          <w:lang w:val="sk-SK"/>
        </w:rPr>
        <w:t>OAB</w:t>
      </w:r>
      <w:r w:rsidR="00406AE7">
        <w:rPr>
          <w:lang w:val="sk-SK"/>
        </w:rPr>
        <w:t xml:space="preserve"> a zdôraznil podobnosť symptómov OAB a nádorov močového mechúra. Pri neúspešnej terapii OAB je potrebné realizovať špecializované vyšetrenia vrátane </w:t>
      </w:r>
      <w:proofErr w:type="spellStart"/>
      <w:r w:rsidR="00406AE7">
        <w:rPr>
          <w:lang w:val="sk-SK"/>
        </w:rPr>
        <w:t>cystoskopie</w:t>
      </w:r>
      <w:proofErr w:type="spellEnd"/>
      <w:r w:rsidR="00406AE7">
        <w:rPr>
          <w:lang w:val="sk-SK"/>
        </w:rPr>
        <w:t>.</w:t>
      </w:r>
      <w:r w:rsidR="00C92BC7">
        <w:rPr>
          <w:lang w:val="sk-SK"/>
        </w:rPr>
        <w:t xml:space="preserve"> Doc. </w:t>
      </w:r>
      <w:proofErr w:type="spellStart"/>
      <w:r w:rsidR="00C92BC7">
        <w:rPr>
          <w:lang w:val="sk-SK"/>
        </w:rPr>
        <w:t>Záťura</w:t>
      </w:r>
      <w:proofErr w:type="spellEnd"/>
      <w:r w:rsidR="00C92BC7">
        <w:rPr>
          <w:lang w:val="sk-SK"/>
        </w:rPr>
        <w:t xml:space="preserve"> upozornil na nutnosť vyšetrenia moču pred liečbou OAB, v prípade </w:t>
      </w:r>
      <w:proofErr w:type="spellStart"/>
      <w:r w:rsidR="00C92BC7">
        <w:rPr>
          <w:lang w:val="sk-SK"/>
        </w:rPr>
        <w:t>hemat</w:t>
      </w:r>
      <w:r w:rsidR="00BD590F">
        <w:rPr>
          <w:lang w:val="sk-SK"/>
        </w:rPr>
        <w:t>ú</w:t>
      </w:r>
      <w:r w:rsidR="00C92BC7">
        <w:rPr>
          <w:lang w:val="sk-SK"/>
        </w:rPr>
        <w:t>rie</w:t>
      </w:r>
      <w:proofErr w:type="spellEnd"/>
      <w:r w:rsidR="00C92BC7">
        <w:rPr>
          <w:lang w:val="sk-SK"/>
        </w:rPr>
        <w:t xml:space="preserve"> je nutný ďalší diagnostický postup. </w:t>
      </w:r>
      <w:proofErr w:type="spellStart"/>
      <w:r w:rsidR="00C92BC7">
        <w:rPr>
          <w:lang w:val="sk-SK"/>
        </w:rPr>
        <w:t>MUDr.Huvar</w:t>
      </w:r>
      <w:proofErr w:type="spellEnd"/>
      <w:r w:rsidR="00C92BC7">
        <w:rPr>
          <w:lang w:val="sk-SK"/>
        </w:rPr>
        <w:t xml:space="preserve"> z</w:t>
      </w:r>
      <w:r w:rsidR="00E86C6D">
        <w:rPr>
          <w:lang w:val="sk-SK"/>
        </w:rPr>
        <w:t> </w:t>
      </w:r>
      <w:r w:rsidR="00C92BC7">
        <w:rPr>
          <w:lang w:val="sk-SK"/>
        </w:rPr>
        <w:t>Brna</w:t>
      </w:r>
      <w:r w:rsidR="00E86C6D">
        <w:rPr>
          <w:lang w:val="sk-SK"/>
        </w:rPr>
        <w:t xml:space="preserve"> </w:t>
      </w:r>
      <w:r w:rsidR="00887919">
        <w:rPr>
          <w:lang w:val="sk-SK"/>
        </w:rPr>
        <w:t xml:space="preserve">upozornil na chyby a omyly v diagnostike a liečbe inkontinencie moču, prezentoval aj niekoľko zaujímavých </w:t>
      </w:r>
      <w:proofErr w:type="spellStart"/>
      <w:r w:rsidR="00887919">
        <w:rPr>
          <w:lang w:val="sk-SK"/>
        </w:rPr>
        <w:t>kazuistík.</w:t>
      </w:r>
      <w:r w:rsidR="00265AB8">
        <w:rPr>
          <w:lang w:val="sk-SK"/>
        </w:rPr>
        <w:t>V</w:t>
      </w:r>
      <w:proofErr w:type="spellEnd"/>
      <w:r w:rsidR="00265AB8">
        <w:rPr>
          <w:lang w:val="sk-SK"/>
        </w:rPr>
        <w:t xml:space="preserve"> poslednom príspevku </w:t>
      </w:r>
      <w:proofErr w:type="spellStart"/>
      <w:r w:rsidR="00265AB8">
        <w:rPr>
          <w:lang w:val="sk-SK"/>
        </w:rPr>
        <w:t>doc.Marenčák</w:t>
      </w:r>
      <w:proofErr w:type="spellEnd"/>
      <w:r w:rsidR="00265AB8">
        <w:rPr>
          <w:lang w:val="sk-SK"/>
        </w:rPr>
        <w:t xml:space="preserve"> exaktne popísal výskyt urologických malignít v gravidite, v prípade hypertenzie bez </w:t>
      </w:r>
      <w:proofErr w:type="spellStart"/>
      <w:r w:rsidR="00265AB8">
        <w:rPr>
          <w:lang w:val="sk-SK"/>
        </w:rPr>
        <w:t>proteinúrie</w:t>
      </w:r>
      <w:proofErr w:type="spellEnd"/>
      <w:r w:rsidR="00265AB8">
        <w:rPr>
          <w:lang w:val="sk-SK"/>
        </w:rPr>
        <w:t xml:space="preserve"> treba myslieť aj na </w:t>
      </w:r>
      <w:proofErr w:type="spellStart"/>
      <w:r w:rsidR="00265AB8">
        <w:rPr>
          <w:lang w:val="sk-SK"/>
        </w:rPr>
        <w:t>feochromocytóm</w:t>
      </w:r>
      <w:proofErr w:type="spellEnd"/>
      <w:r w:rsidR="00265AB8">
        <w:rPr>
          <w:lang w:val="sk-SK"/>
        </w:rPr>
        <w:t xml:space="preserve">, </w:t>
      </w:r>
      <w:r w:rsidR="00B164CF">
        <w:rPr>
          <w:lang w:val="sk-SK"/>
        </w:rPr>
        <w:t>najčastejši</w:t>
      </w:r>
      <w:r w:rsidR="00AC6CB3">
        <w:rPr>
          <w:lang w:val="sk-SK"/>
        </w:rPr>
        <w:t>a</w:t>
      </w:r>
      <w:r w:rsidR="00B164CF">
        <w:rPr>
          <w:lang w:val="sk-SK"/>
        </w:rPr>
        <w:t xml:space="preserve"> urologická malignita v gravidite je karcinóm obličky. Nádory močového mechúra v gravidite sú pomerne vzácne. </w:t>
      </w:r>
      <w:r w:rsidR="00867CF4">
        <w:rPr>
          <w:lang w:val="sk-SK"/>
        </w:rPr>
        <w:t xml:space="preserve"> V prípade krvácania v gravidite  je vždy potrebné odlíšiť vaginálne krvácanie od </w:t>
      </w:r>
      <w:proofErr w:type="spellStart"/>
      <w:r w:rsidR="00867CF4">
        <w:rPr>
          <w:lang w:val="sk-SK"/>
        </w:rPr>
        <w:t>hematúrie</w:t>
      </w:r>
      <w:proofErr w:type="spellEnd"/>
      <w:r w:rsidR="00867CF4">
        <w:rPr>
          <w:lang w:val="sk-SK"/>
        </w:rPr>
        <w:t xml:space="preserve">,  moč je potrebné odobrať na vyšetrenie  pomocou flexibilného katétra, </w:t>
      </w:r>
      <w:proofErr w:type="spellStart"/>
      <w:r w:rsidR="001561BE">
        <w:rPr>
          <w:lang w:val="sk-SK"/>
        </w:rPr>
        <w:t>dif.dg</w:t>
      </w:r>
      <w:proofErr w:type="spellEnd"/>
      <w:r w:rsidR="001561BE">
        <w:rPr>
          <w:lang w:val="sk-SK"/>
        </w:rPr>
        <w:t xml:space="preserve">. myslieť na malignitu, </w:t>
      </w:r>
      <w:proofErr w:type="spellStart"/>
      <w:r w:rsidR="001561BE">
        <w:rPr>
          <w:lang w:val="sk-SK"/>
        </w:rPr>
        <w:t>infekt</w:t>
      </w:r>
      <w:proofErr w:type="spellEnd"/>
      <w:r w:rsidR="001561BE">
        <w:rPr>
          <w:lang w:val="sk-SK"/>
        </w:rPr>
        <w:t xml:space="preserve"> dolných  močových ciest, </w:t>
      </w:r>
      <w:proofErr w:type="spellStart"/>
      <w:r w:rsidR="001561BE">
        <w:rPr>
          <w:lang w:val="sk-SK"/>
        </w:rPr>
        <w:t>pyelonefritídu</w:t>
      </w:r>
      <w:proofErr w:type="spellEnd"/>
      <w:r w:rsidR="001561BE">
        <w:rPr>
          <w:lang w:val="sk-SK"/>
        </w:rPr>
        <w:t xml:space="preserve">, ev. </w:t>
      </w:r>
      <w:proofErr w:type="spellStart"/>
      <w:r w:rsidR="001561BE">
        <w:rPr>
          <w:lang w:val="sk-SK"/>
        </w:rPr>
        <w:t>preeklampsiu</w:t>
      </w:r>
      <w:proofErr w:type="spellEnd"/>
      <w:r w:rsidR="001561BE">
        <w:rPr>
          <w:lang w:val="sk-SK"/>
        </w:rPr>
        <w:t xml:space="preserve">. Nevyhnutná je spolupráca s urológom. </w:t>
      </w:r>
      <w:r w:rsidR="00476014">
        <w:rPr>
          <w:lang w:val="sk-SK"/>
        </w:rPr>
        <w:t xml:space="preserve">Na záver konferencie organizátor </w:t>
      </w:r>
      <w:proofErr w:type="spellStart"/>
      <w:r w:rsidR="00476014">
        <w:rPr>
          <w:lang w:val="sk-SK"/>
        </w:rPr>
        <w:t>MUDr.Matuška</w:t>
      </w:r>
      <w:proofErr w:type="spellEnd"/>
      <w:r w:rsidR="00476014">
        <w:rPr>
          <w:lang w:val="sk-SK"/>
        </w:rPr>
        <w:t xml:space="preserve"> </w:t>
      </w:r>
      <w:r w:rsidR="0050081F">
        <w:rPr>
          <w:lang w:val="sk-SK"/>
        </w:rPr>
        <w:t xml:space="preserve">zhodnotil priebeh konferencie, </w:t>
      </w:r>
      <w:r w:rsidR="00476014">
        <w:rPr>
          <w:lang w:val="sk-SK"/>
        </w:rPr>
        <w:t>poďak</w:t>
      </w:r>
      <w:r w:rsidR="0050081F">
        <w:rPr>
          <w:lang w:val="sk-SK"/>
        </w:rPr>
        <w:t>o</w:t>
      </w:r>
      <w:r w:rsidR="00476014">
        <w:rPr>
          <w:lang w:val="sk-SK"/>
        </w:rPr>
        <w:t>val všetkým za účasť,</w:t>
      </w:r>
      <w:r w:rsidR="0050081F">
        <w:rPr>
          <w:lang w:val="sk-SK"/>
        </w:rPr>
        <w:t xml:space="preserve"> </w:t>
      </w:r>
      <w:r w:rsidR="00476014">
        <w:rPr>
          <w:lang w:val="sk-SK"/>
        </w:rPr>
        <w:t>pričom o úspechu</w:t>
      </w:r>
      <w:r w:rsidR="000717CA">
        <w:rPr>
          <w:lang w:val="sk-SK"/>
        </w:rPr>
        <w:t xml:space="preserve"> sve</w:t>
      </w:r>
      <w:r w:rsidR="0050081F">
        <w:rPr>
          <w:lang w:val="sk-SK"/>
        </w:rPr>
        <w:t>d</w:t>
      </w:r>
      <w:r w:rsidR="000717CA">
        <w:rPr>
          <w:lang w:val="sk-SK"/>
        </w:rPr>
        <w:t xml:space="preserve">čila aj vysoká účasť až do konca konferencie. </w:t>
      </w:r>
    </w:p>
    <w:p w:rsidR="00B704C8" w:rsidRDefault="00B704C8" w:rsidP="009D4A74">
      <w:pPr>
        <w:spacing w:line="480" w:lineRule="auto"/>
        <w:rPr>
          <w:lang w:val="sk-SK"/>
        </w:rPr>
      </w:pPr>
      <w:r>
        <w:rPr>
          <w:lang w:val="sk-SK"/>
        </w:rPr>
        <w:t xml:space="preserve">Zapísal: </w:t>
      </w:r>
      <w:proofErr w:type="spellStart"/>
      <w:r>
        <w:rPr>
          <w:lang w:val="sk-SK"/>
        </w:rPr>
        <w:t>MUDr.Tomáš</w:t>
      </w:r>
      <w:proofErr w:type="spellEnd"/>
      <w:r>
        <w:rPr>
          <w:lang w:val="sk-SK"/>
        </w:rPr>
        <w:t xml:space="preserve"> Danys, PhD.</w:t>
      </w:r>
    </w:p>
    <w:p w:rsidR="00B704C8" w:rsidRPr="00EC594B" w:rsidRDefault="00B704C8" w:rsidP="009D4A74">
      <w:pPr>
        <w:spacing w:line="480" w:lineRule="auto"/>
        <w:rPr>
          <w:lang w:val="sk-SK"/>
        </w:rPr>
      </w:pPr>
      <w:r>
        <w:rPr>
          <w:lang w:val="sk-SK"/>
        </w:rPr>
        <w:t>vedecký sekr</w:t>
      </w:r>
      <w:r w:rsidR="008939B9">
        <w:rPr>
          <w:lang w:val="sk-SK"/>
        </w:rPr>
        <w:t>etár Sekcie gynekologickej urológie SGPS</w:t>
      </w:r>
    </w:p>
    <w:p w:rsidR="00C6346C" w:rsidRPr="00F14D49" w:rsidRDefault="00C6346C" w:rsidP="004112D2">
      <w:pPr>
        <w:rPr>
          <w:lang w:val="sk-SK"/>
        </w:rPr>
      </w:pPr>
    </w:p>
    <w:p w:rsidR="0032494B" w:rsidRDefault="009C6F3B" w:rsidP="002B704F">
      <w:pPr>
        <w:rPr>
          <w:lang w:val="sk-SK"/>
        </w:rPr>
      </w:pPr>
      <w:r>
        <w:rPr>
          <w:lang w:val="sk-SK"/>
        </w:rPr>
        <w:t xml:space="preserve"> </w:t>
      </w:r>
    </w:p>
    <w:p w:rsidR="002B704F" w:rsidRPr="002B704F" w:rsidRDefault="00A37B97" w:rsidP="002B704F">
      <w:r>
        <w:rPr>
          <w:lang w:val="sk-SK"/>
        </w:rPr>
        <w:t xml:space="preserve">  </w:t>
      </w:r>
      <w:r w:rsidR="009343E4">
        <w:rPr>
          <w:lang w:val="sk-SK"/>
        </w:rPr>
        <w:t xml:space="preserve"> </w:t>
      </w:r>
      <w:r w:rsidR="002B704F" w:rsidRPr="002B704F">
        <w:rPr>
          <w:lang w:val="sk-SK"/>
        </w:rPr>
        <w:t xml:space="preserve"> </w:t>
      </w:r>
    </w:p>
    <w:p w:rsidR="002B704F" w:rsidRPr="00BB7303" w:rsidRDefault="002B704F" w:rsidP="00BB7303"/>
    <w:p w:rsidR="00401307" w:rsidRDefault="00401307">
      <w:pPr>
        <w:rPr>
          <w:lang w:val="sk-SK"/>
        </w:rPr>
      </w:pPr>
    </w:p>
    <w:sectPr w:rsidR="00401307" w:rsidSect="009D4A7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DD" w:rsidRDefault="00F50EDD" w:rsidP="009D4A74">
      <w:r>
        <w:separator/>
      </w:r>
    </w:p>
  </w:endnote>
  <w:endnote w:type="continuationSeparator" w:id="0">
    <w:p w:rsidR="00F50EDD" w:rsidRDefault="00F50EDD" w:rsidP="009D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DD" w:rsidRDefault="00F50EDD" w:rsidP="009D4A74">
      <w:r>
        <w:separator/>
      </w:r>
    </w:p>
  </w:footnote>
  <w:footnote w:type="continuationSeparator" w:id="0">
    <w:p w:rsidR="00F50EDD" w:rsidRDefault="00F50EDD" w:rsidP="009D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74" w:rsidRDefault="009D4A74">
    <w:pPr>
      <w:pStyle w:val="Hlavika"/>
      <w:jc w:val="right"/>
    </w:pPr>
    <w:fldSimple w:instr=" PAGE   \* MERGEFORMAT ">
      <w:r w:rsidR="00352924">
        <w:rPr>
          <w:noProof/>
        </w:rPr>
        <w:t>1</w:t>
      </w:r>
    </w:fldSimple>
  </w:p>
  <w:p w:rsidR="009D4A74" w:rsidRDefault="009D4A7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277"/>
    <w:multiLevelType w:val="hybridMultilevel"/>
    <w:tmpl w:val="5304329C"/>
    <w:lvl w:ilvl="0" w:tplc="07823F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66C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620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51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AC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68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A2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899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836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53C48"/>
    <w:multiLevelType w:val="hybridMultilevel"/>
    <w:tmpl w:val="CA780FCE"/>
    <w:lvl w:ilvl="0" w:tplc="9E20E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4E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9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4B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1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C7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C2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80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28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93768"/>
    <w:multiLevelType w:val="hybridMultilevel"/>
    <w:tmpl w:val="C08EB87C"/>
    <w:lvl w:ilvl="0" w:tplc="E736B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47F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C3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F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42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69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66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42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8B1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E7A6A"/>
    <w:multiLevelType w:val="hybridMultilevel"/>
    <w:tmpl w:val="091CB216"/>
    <w:lvl w:ilvl="0" w:tplc="8FE81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6C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85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A1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C6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4A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89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84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80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600A8"/>
    <w:multiLevelType w:val="hybridMultilevel"/>
    <w:tmpl w:val="9C7A66C4"/>
    <w:lvl w:ilvl="0" w:tplc="00447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C7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E7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5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84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1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E2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ED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569FD"/>
    <w:multiLevelType w:val="hybridMultilevel"/>
    <w:tmpl w:val="D2105DEE"/>
    <w:lvl w:ilvl="0" w:tplc="D8F01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6B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6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2D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E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C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E6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4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6384B"/>
    <w:multiLevelType w:val="hybridMultilevel"/>
    <w:tmpl w:val="CDCCAE58"/>
    <w:lvl w:ilvl="0" w:tplc="EE2CAA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67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A7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C3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29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8C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6B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25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21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71D3D"/>
    <w:multiLevelType w:val="hybridMultilevel"/>
    <w:tmpl w:val="C2E0BDA6"/>
    <w:lvl w:ilvl="0" w:tplc="FFFAB4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55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64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8C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EA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8C2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9A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838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AC6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C1455"/>
    <w:multiLevelType w:val="hybridMultilevel"/>
    <w:tmpl w:val="44F24ED2"/>
    <w:lvl w:ilvl="0" w:tplc="44468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04B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45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AF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EE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8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1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C5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F7"/>
    <w:rsid w:val="000717CA"/>
    <w:rsid w:val="000A0AD1"/>
    <w:rsid w:val="000B6983"/>
    <w:rsid w:val="000C30BB"/>
    <w:rsid w:val="000E12FC"/>
    <w:rsid w:val="000E27CC"/>
    <w:rsid w:val="00101B1B"/>
    <w:rsid w:val="00103702"/>
    <w:rsid w:val="0012478B"/>
    <w:rsid w:val="001254F9"/>
    <w:rsid w:val="001561BE"/>
    <w:rsid w:val="00164525"/>
    <w:rsid w:val="00165C97"/>
    <w:rsid w:val="00176CE3"/>
    <w:rsid w:val="00176EA4"/>
    <w:rsid w:val="00190C3B"/>
    <w:rsid w:val="001C1A6C"/>
    <w:rsid w:val="001E3747"/>
    <w:rsid w:val="001E665A"/>
    <w:rsid w:val="001F0057"/>
    <w:rsid w:val="002034AB"/>
    <w:rsid w:val="00205CDA"/>
    <w:rsid w:val="00207C7E"/>
    <w:rsid w:val="002214EF"/>
    <w:rsid w:val="002302DE"/>
    <w:rsid w:val="00233259"/>
    <w:rsid w:val="002332A7"/>
    <w:rsid w:val="00237544"/>
    <w:rsid w:val="00246B50"/>
    <w:rsid w:val="00265AB8"/>
    <w:rsid w:val="002745B8"/>
    <w:rsid w:val="00290E81"/>
    <w:rsid w:val="00294541"/>
    <w:rsid w:val="00297C44"/>
    <w:rsid w:val="002B704F"/>
    <w:rsid w:val="002C5132"/>
    <w:rsid w:val="002F0D36"/>
    <w:rsid w:val="002F76A1"/>
    <w:rsid w:val="0032494B"/>
    <w:rsid w:val="00330D6C"/>
    <w:rsid w:val="00352924"/>
    <w:rsid w:val="00370B82"/>
    <w:rsid w:val="00390F4A"/>
    <w:rsid w:val="0039519D"/>
    <w:rsid w:val="003A1E1F"/>
    <w:rsid w:val="003D124D"/>
    <w:rsid w:val="003E1565"/>
    <w:rsid w:val="00401307"/>
    <w:rsid w:val="00406AE7"/>
    <w:rsid w:val="004112D2"/>
    <w:rsid w:val="004677AC"/>
    <w:rsid w:val="00476014"/>
    <w:rsid w:val="00476FDC"/>
    <w:rsid w:val="0048727D"/>
    <w:rsid w:val="00487C3A"/>
    <w:rsid w:val="004A4F0F"/>
    <w:rsid w:val="004D33E7"/>
    <w:rsid w:val="004F0C14"/>
    <w:rsid w:val="004F5A7C"/>
    <w:rsid w:val="0050081F"/>
    <w:rsid w:val="005218F8"/>
    <w:rsid w:val="005270A7"/>
    <w:rsid w:val="005371ED"/>
    <w:rsid w:val="00555A74"/>
    <w:rsid w:val="0057115E"/>
    <w:rsid w:val="005959A0"/>
    <w:rsid w:val="005A36E7"/>
    <w:rsid w:val="005B5019"/>
    <w:rsid w:val="005C54A2"/>
    <w:rsid w:val="005D59CA"/>
    <w:rsid w:val="006045EE"/>
    <w:rsid w:val="00613FD4"/>
    <w:rsid w:val="00663E6C"/>
    <w:rsid w:val="00677603"/>
    <w:rsid w:val="006778D9"/>
    <w:rsid w:val="00677C39"/>
    <w:rsid w:val="00692404"/>
    <w:rsid w:val="00694139"/>
    <w:rsid w:val="006B7FDD"/>
    <w:rsid w:val="006C3069"/>
    <w:rsid w:val="006E1367"/>
    <w:rsid w:val="00731195"/>
    <w:rsid w:val="007408FC"/>
    <w:rsid w:val="007644BD"/>
    <w:rsid w:val="00774B0E"/>
    <w:rsid w:val="007759E5"/>
    <w:rsid w:val="00783708"/>
    <w:rsid w:val="00787324"/>
    <w:rsid w:val="0079111B"/>
    <w:rsid w:val="007A642C"/>
    <w:rsid w:val="007F2E0D"/>
    <w:rsid w:val="00822B87"/>
    <w:rsid w:val="00824025"/>
    <w:rsid w:val="00846923"/>
    <w:rsid w:val="0085021E"/>
    <w:rsid w:val="00867CF4"/>
    <w:rsid w:val="00887919"/>
    <w:rsid w:val="008939B9"/>
    <w:rsid w:val="00894CF7"/>
    <w:rsid w:val="008B48FC"/>
    <w:rsid w:val="008C0F82"/>
    <w:rsid w:val="008F554F"/>
    <w:rsid w:val="009006C9"/>
    <w:rsid w:val="00901704"/>
    <w:rsid w:val="00905F9D"/>
    <w:rsid w:val="009305BF"/>
    <w:rsid w:val="009343E4"/>
    <w:rsid w:val="009642D1"/>
    <w:rsid w:val="0097325F"/>
    <w:rsid w:val="00983E8D"/>
    <w:rsid w:val="009C6F3B"/>
    <w:rsid w:val="009C72A2"/>
    <w:rsid w:val="009D4A74"/>
    <w:rsid w:val="00A04768"/>
    <w:rsid w:val="00A22DEF"/>
    <w:rsid w:val="00A338EC"/>
    <w:rsid w:val="00A34C86"/>
    <w:rsid w:val="00A37B97"/>
    <w:rsid w:val="00A40207"/>
    <w:rsid w:val="00A563EF"/>
    <w:rsid w:val="00A71605"/>
    <w:rsid w:val="00A76FA6"/>
    <w:rsid w:val="00A979B5"/>
    <w:rsid w:val="00AA3926"/>
    <w:rsid w:val="00AC6CB3"/>
    <w:rsid w:val="00AF24D8"/>
    <w:rsid w:val="00B00B80"/>
    <w:rsid w:val="00B00BF3"/>
    <w:rsid w:val="00B0273A"/>
    <w:rsid w:val="00B164CF"/>
    <w:rsid w:val="00B2725A"/>
    <w:rsid w:val="00B33E06"/>
    <w:rsid w:val="00B36B30"/>
    <w:rsid w:val="00B509C6"/>
    <w:rsid w:val="00B6669F"/>
    <w:rsid w:val="00B704C8"/>
    <w:rsid w:val="00B714B8"/>
    <w:rsid w:val="00B74085"/>
    <w:rsid w:val="00B92D94"/>
    <w:rsid w:val="00BB7303"/>
    <w:rsid w:val="00BD590F"/>
    <w:rsid w:val="00C1134B"/>
    <w:rsid w:val="00C231DB"/>
    <w:rsid w:val="00C2371A"/>
    <w:rsid w:val="00C5189A"/>
    <w:rsid w:val="00C6346C"/>
    <w:rsid w:val="00C92BC7"/>
    <w:rsid w:val="00CB1514"/>
    <w:rsid w:val="00CB464C"/>
    <w:rsid w:val="00CD4C31"/>
    <w:rsid w:val="00CE4BB3"/>
    <w:rsid w:val="00D03827"/>
    <w:rsid w:val="00D20AD8"/>
    <w:rsid w:val="00D335D1"/>
    <w:rsid w:val="00D40DBE"/>
    <w:rsid w:val="00D53485"/>
    <w:rsid w:val="00D55373"/>
    <w:rsid w:val="00D6066B"/>
    <w:rsid w:val="00D72EFE"/>
    <w:rsid w:val="00D73C9D"/>
    <w:rsid w:val="00D74EA6"/>
    <w:rsid w:val="00D85627"/>
    <w:rsid w:val="00DA7ECA"/>
    <w:rsid w:val="00DD2C30"/>
    <w:rsid w:val="00E03015"/>
    <w:rsid w:val="00E16500"/>
    <w:rsid w:val="00E437C5"/>
    <w:rsid w:val="00E57ED0"/>
    <w:rsid w:val="00E74050"/>
    <w:rsid w:val="00E8108F"/>
    <w:rsid w:val="00E86C6D"/>
    <w:rsid w:val="00E90B84"/>
    <w:rsid w:val="00E9197A"/>
    <w:rsid w:val="00E97552"/>
    <w:rsid w:val="00EC594B"/>
    <w:rsid w:val="00F14D49"/>
    <w:rsid w:val="00F1757F"/>
    <w:rsid w:val="00F23564"/>
    <w:rsid w:val="00F50EDD"/>
    <w:rsid w:val="00F659DD"/>
    <w:rsid w:val="00F702FA"/>
    <w:rsid w:val="00F75AD1"/>
    <w:rsid w:val="00FA5CEB"/>
    <w:rsid w:val="00FA7300"/>
    <w:rsid w:val="00FC4577"/>
    <w:rsid w:val="00FE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0170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D4A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4A74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9D4A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4A7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ETALUX - združenie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Danys</dc:creator>
  <cp:lastModifiedBy>MUDr. Tomáš Danys</cp:lastModifiedBy>
  <cp:revision>14</cp:revision>
  <dcterms:created xsi:type="dcterms:W3CDTF">2013-06-29T23:16:00Z</dcterms:created>
  <dcterms:modified xsi:type="dcterms:W3CDTF">2013-07-18T21:24:00Z</dcterms:modified>
</cp:coreProperties>
</file>